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93C" w:rsidRPr="00A471B1" w:rsidRDefault="00B8393C" w:rsidP="00B8393C">
      <w:pPr>
        <w:pBdr>
          <w:bottom w:val="thinThickSmallGap" w:sz="12" w:space="1" w:color="B79000"/>
        </w:pBdr>
        <w:spacing w:before="400" w:line="240" w:lineRule="auto"/>
        <w:jc w:val="center"/>
        <w:outlineLvl w:val="0"/>
        <w:rPr>
          <w:rFonts w:ascii="Rockwell" w:hAnsi="Rockwell"/>
          <w:b/>
          <w:caps/>
          <w:color w:val="796000"/>
          <w:spacing w:val="20"/>
          <w:sz w:val="32"/>
          <w:szCs w:val="32"/>
          <w:lang w:val="es-ES_tradnl"/>
        </w:rPr>
      </w:pPr>
      <w:r>
        <w:rPr>
          <w:rFonts w:ascii="Rockwell" w:hAnsi="Rockwell"/>
          <w:b/>
          <w:bCs/>
          <w:caps/>
          <w:smallCaps/>
          <w:color w:val="632423"/>
          <w:sz w:val="32"/>
          <w:szCs w:val="32"/>
          <w:lang w:val="pt"/>
        </w:rPr>
        <w:t>PERGUNTAS FREQUENTES SOBRE REFEIÇÕES ESCOLARES GRATUITAS E A PREÇO REDUZIDO</w:t>
      </w:r>
    </w:p>
    <w:p w:rsidR="00763F13" w:rsidRPr="006422EC" w:rsidRDefault="00763F13" w:rsidP="00763F13">
      <w:pPr>
        <w:rPr>
          <w:rFonts w:ascii="Rockwell" w:hAnsi="Rockwell"/>
          <w:sz w:val="20"/>
          <w:szCs w:val="20"/>
          <w:lang w:val="pt-PT"/>
        </w:rPr>
      </w:pPr>
      <w:bookmarkStart w:id="0" w:name="_GoBack"/>
      <w:bookmarkEnd w:id="0"/>
      <w:r>
        <w:rPr>
          <w:rFonts w:ascii="Rockwell" w:hAnsi="Rockwell"/>
          <w:sz w:val="20"/>
          <w:szCs w:val="20"/>
          <w:lang w:val="pt"/>
        </w:rPr>
        <w:t>Prezado Parente/Responsável:</w:t>
      </w:r>
    </w:p>
    <w:p w:rsidR="00763F13" w:rsidRPr="00A471B1" w:rsidRDefault="00763F13" w:rsidP="00763F13">
      <w:pPr>
        <w:rPr>
          <w:rFonts w:ascii="Rockwell" w:hAnsi="Rockwell"/>
          <w:sz w:val="20"/>
          <w:szCs w:val="20"/>
          <w:lang w:val="pt"/>
        </w:rPr>
      </w:pPr>
      <w:r>
        <w:rPr>
          <w:rFonts w:ascii="Rockwell" w:hAnsi="Rockwell"/>
          <w:sz w:val="20"/>
          <w:szCs w:val="20"/>
          <w:lang w:val="pt"/>
        </w:rPr>
        <w:t>As crianças p</w:t>
      </w:r>
      <w:r w:rsidR="006422EC">
        <w:rPr>
          <w:rFonts w:ascii="Rockwell" w:hAnsi="Rockwell"/>
          <w:sz w:val="20"/>
          <w:szCs w:val="20"/>
          <w:lang w:val="pt"/>
        </w:rPr>
        <w:t xml:space="preserve">recisam de refeições saudáveis </w:t>
      </w:r>
      <w:r>
        <w:rPr>
          <w:rFonts w:ascii="Rockwell" w:hAnsi="Rockwell"/>
          <w:sz w:val="20"/>
          <w:szCs w:val="20"/>
          <w:lang w:val="pt"/>
        </w:rPr>
        <w:t xml:space="preserve">para aprender. </w:t>
      </w:r>
      <w:r>
        <w:rPr>
          <w:rStyle w:val="Strong"/>
          <w:rFonts w:ascii="Rockwell" w:hAnsi="Rockwell"/>
          <w:color w:val="auto"/>
          <w:sz w:val="20"/>
          <w:szCs w:val="20"/>
          <w:lang w:val="pt"/>
        </w:rPr>
        <w:t>[</w:t>
      </w:r>
      <w:proofErr w:type="spellStart"/>
      <w:r w:rsidR="00D17EC9" w:rsidRPr="00BB1FA5">
        <w:rPr>
          <w:rStyle w:val="Strong"/>
          <w:rFonts w:ascii="Rockwell" w:hAnsi="Rockwell"/>
          <w:color w:val="auto"/>
          <w:sz w:val="20"/>
          <w:szCs w:val="20"/>
          <w:lang w:val="pt-PT"/>
        </w:rPr>
        <w:t>Name</w:t>
      </w:r>
      <w:proofErr w:type="spellEnd"/>
      <w:r w:rsidR="00D17EC9" w:rsidRPr="00BB1FA5">
        <w:rPr>
          <w:rStyle w:val="Strong"/>
          <w:rFonts w:ascii="Rockwell" w:hAnsi="Rockwell"/>
          <w:color w:val="auto"/>
          <w:sz w:val="20"/>
          <w:szCs w:val="20"/>
          <w:lang w:val="pt-PT"/>
        </w:rPr>
        <w:t xml:space="preserve"> </w:t>
      </w:r>
      <w:proofErr w:type="spellStart"/>
      <w:r w:rsidR="00D17EC9" w:rsidRPr="00BB1FA5">
        <w:rPr>
          <w:rStyle w:val="Strong"/>
          <w:rFonts w:ascii="Rockwell" w:hAnsi="Rockwell"/>
          <w:color w:val="auto"/>
          <w:sz w:val="20"/>
          <w:szCs w:val="20"/>
          <w:lang w:val="pt-PT"/>
        </w:rPr>
        <w:t>of</w:t>
      </w:r>
      <w:proofErr w:type="spellEnd"/>
      <w:r w:rsidR="00D17EC9" w:rsidRPr="00BB1FA5">
        <w:rPr>
          <w:rStyle w:val="Strong"/>
          <w:rFonts w:ascii="Rockwell" w:hAnsi="Rockwell"/>
          <w:color w:val="auto"/>
          <w:sz w:val="20"/>
          <w:szCs w:val="20"/>
          <w:lang w:val="pt-PT"/>
        </w:rPr>
        <w:t xml:space="preserve"> </w:t>
      </w:r>
      <w:proofErr w:type="spellStart"/>
      <w:r w:rsidR="00D17EC9" w:rsidRPr="00BB1FA5">
        <w:rPr>
          <w:rStyle w:val="Strong"/>
          <w:rFonts w:ascii="Rockwell" w:hAnsi="Rockwell"/>
          <w:color w:val="auto"/>
          <w:sz w:val="20"/>
          <w:szCs w:val="20"/>
          <w:lang w:val="pt-PT"/>
        </w:rPr>
        <w:t>School</w:t>
      </w:r>
      <w:proofErr w:type="spellEnd"/>
      <w:r w:rsidR="00D17EC9" w:rsidRPr="00BB1FA5">
        <w:rPr>
          <w:rStyle w:val="Strong"/>
          <w:rFonts w:ascii="Rockwell" w:hAnsi="Rockwell"/>
          <w:color w:val="auto"/>
          <w:sz w:val="20"/>
          <w:szCs w:val="20"/>
          <w:lang w:val="pt-PT"/>
        </w:rPr>
        <w:t>/</w:t>
      </w:r>
      <w:proofErr w:type="spellStart"/>
      <w:r w:rsidR="00D17EC9" w:rsidRPr="00BB1FA5">
        <w:rPr>
          <w:rStyle w:val="Strong"/>
          <w:rFonts w:ascii="Rockwell" w:hAnsi="Rockwell"/>
          <w:color w:val="auto"/>
          <w:sz w:val="20"/>
          <w:szCs w:val="20"/>
          <w:lang w:val="pt-PT"/>
        </w:rPr>
        <w:t>School</w:t>
      </w:r>
      <w:proofErr w:type="spellEnd"/>
      <w:r w:rsidR="00D17EC9" w:rsidRPr="00BB1FA5">
        <w:rPr>
          <w:rStyle w:val="Strong"/>
          <w:rFonts w:ascii="Rockwell" w:hAnsi="Rockwell"/>
          <w:color w:val="auto"/>
          <w:sz w:val="20"/>
          <w:szCs w:val="20"/>
          <w:lang w:val="pt-PT"/>
        </w:rPr>
        <w:t xml:space="preserve"> </w:t>
      </w:r>
      <w:proofErr w:type="spellStart"/>
      <w:r w:rsidR="00D17EC9" w:rsidRPr="00BB1FA5">
        <w:rPr>
          <w:rStyle w:val="Strong"/>
          <w:rFonts w:ascii="Rockwell" w:hAnsi="Rockwell"/>
          <w:color w:val="auto"/>
          <w:sz w:val="20"/>
          <w:szCs w:val="20"/>
          <w:lang w:val="pt-PT"/>
        </w:rPr>
        <w:t>District</w:t>
      </w:r>
      <w:proofErr w:type="spellEnd"/>
      <w:r w:rsidR="00D17EC9" w:rsidDel="00D17EC9">
        <w:rPr>
          <w:rStyle w:val="Strong"/>
          <w:rFonts w:ascii="Rockwell" w:hAnsi="Rockwell"/>
          <w:color w:val="auto"/>
          <w:sz w:val="20"/>
          <w:szCs w:val="20"/>
          <w:lang w:val="pt"/>
        </w:rPr>
        <w:t xml:space="preserve"> </w:t>
      </w:r>
      <w:r>
        <w:rPr>
          <w:rStyle w:val="Strong"/>
          <w:rFonts w:ascii="Rockwell" w:hAnsi="Rockwell"/>
          <w:color w:val="auto"/>
          <w:sz w:val="20"/>
          <w:szCs w:val="20"/>
          <w:lang w:val="pt"/>
        </w:rPr>
        <w:t>]</w:t>
      </w:r>
      <w:r>
        <w:rPr>
          <w:rFonts w:ascii="Rockwell" w:hAnsi="Rockwell"/>
          <w:sz w:val="20"/>
          <w:szCs w:val="20"/>
          <w:lang w:val="pt"/>
        </w:rPr>
        <w:t xml:space="preserve"> oferece refeições saudáveis em todos os dias letivos. Café da manhã </w:t>
      </w:r>
      <w:r>
        <w:rPr>
          <w:rStyle w:val="Strong"/>
          <w:rFonts w:ascii="Rockwell" w:hAnsi="Rockwell"/>
          <w:color w:val="auto"/>
          <w:sz w:val="20"/>
          <w:szCs w:val="20"/>
          <w:lang w:val="pt"/>
        </w:rPr>
        <w:t>[$]</w:t>
      </w:r>
      <w:r>
        <w:rPr>
          <w:rFonts w:ascii="Rockwell" w:hAnsi="Rockwell"/>
          <w:sz w:val="20"/>
          <w:szCs w:val="20"/>
          <w:lang w:val="pt"/>
        </w:rPr>
        <w:t xml:space="preserve">; custos de almoço </w:t>
      </w:r>
      <w:r>
        <w:rPr>
          <w:rStyle w:val="Strong"/>
          <w:rFonts w:ascii="Rockwell" w:hAnsi="Rockwell"/>
          <w:color w:val="auto"/>
          <w:sz w:val="20"/>
          <w:szCs w:val="20"/>
          <w:lang w:val="pt"/>
        </w:rPr>
        <w:t>[$]</w:t>
      </w:r>
      <w:r>
        <w:rPr>
          <w:rFonts w:ascii="Rockwell" w:hAnsi="Rockwell"/>
          <w:sz w:val="20"/>
          <w:szCs w:val="20"/>
          <w:lang w:val="pt"/>
        </w:rPr>
        <w:t xml:space="preserve">. </w:t>
      </w:r>
      <w:r>
        <w:rPr>
          <w:rFonts w:ascii="Rockwell" w:hAnsi="Rockwell"/>
          <w:b/>
          <w:bCs/>
          <w:sz w:val="20"/>
          <w:szCs w:val="20"/>
          <w:lang w:val="pt"/>
        </w:rPr>
        <w:t>Seus filhos podem se qualificar para refeições gratuitas ou refeições a preço reduzido.</w:t>
      </w:r>
      <w:r>
        <w:rPr>
          <w:rFonts w:ascii="Rockwell" w:hAnsi="Rockwell"/>
          <w:sz w:val="20"/>
          <w:szCs w:val="20"/>
          <w:lang w:val="pt"/>
        </w:rPr>
        <w:t xml:space="preserve"> O preço reduzido é</w:t>
      </w:r>
      <w:r>
        <w:rPr>
          <w:rStyle w:val="IntenseEmphasis"/>
          <w:rFonts w:ascii="Rockwell" w:hAnsi="Rockwell"/>
          <w:lang w:val="pt"/>
        </w:rPr>
        <w:t xml:space="preserve"> </w:t>
      </w:r>
      <w:r>
        <w:rPr>
          <w:rStyle w:val="Strong"/>
          <w:rFonts w:ascii="Rockwell" w:hAnsi="Rockwell"/>
          <w:color w:val="auto"/>
          <w:sz w:val="20"/>
          <w:szCs w:val="20"/>
          <w:lang w:val="pt"/>
        </w:rPr>
        <w:t>[$]</w:t>
      </w:r>
      <w:r>
        <w:rPr>
          <w:rStyle w:val="Strong"/>
          <w:rFonts w:ascii="Rockwell" w:hAnsi="Rockwell"/>
          <w:b w:val="0"/>
          <w:bCs w:val="0"/>
          <w:color w:val="auto"/>
          <w:sz w:val="20"/>
          <w:szCs w:val="20"/>
          <w:lang w:val="pt"/>
        </w:rPr>
        <w:t xml:space="preserve"> para o café da manhã e </w:t>
      </w:r>
      <w:r>
        <w:rPr>
          <w:rFonts w:ascii="Rockwell" w:hAnsi="Rockwell"/>
          <w:b/>
          <w:bCs/>
          <w:sz w:val="20"/>
          <w:szCs w:val="20"/>
          <w:lang w:val="pt"/>
        </w:rPr>
        <w:t>[$]</w:t>
      </w:r>
      <w:r>
        <w:rPr>
          <w:rStyle w:val="IntenseEmphasis"/>
          <w:rFonts w:ascii="Rockwell" w:hAnsi="Rockwell"/>
          <w:lang w:val="pt"/>
        </w:rPr>
        <w:t xml:space="preserve"> </w:t>
      </w:r>
      <w:r w:rsidRPr="00A471B1">
        <w:rPr>
          <w:rFonts w:ascii="Rockwell" w:hAnsi="Rockwell"/>
          <w:sz w:val="20"/>
          <w:szCs w:val="20"/>
          <w:lang w:val="pt"/>
        </w:rPr>
        <w:t>para o almoço. Este pacote inclui uma aplicação para benefícios de refeições gratuitas ou a preço reduzido, e um conjunto de instruções detalhadas. Abaixo estão algumas perguntas e respostas comuns para ajudá-lo com o processo de aplicação.</w:t>
      </w:r>
    </w:p>
    <w:p w:rsidR="00763F13" w:rsidRPr="00BB1FA5" w:rsidRDefault="00763F13" w:rsidP="00763F13">
      <w:pPr>
        <w:numPr>
          <w:ilvl w:val="0"/>
          <w:numId w:val="1"/>
        </w:numPr>
        <w:spacing w:after="0"/>
        <w:rPr>
          <w:rStyle w:val="Emphasis"/>
          <w:rFonts w:ascii="Rockwell" w:hAnsi="Rockwell"/>
          <w:caps w:val="0"/>
          <w:spacing w:val="0"/>
          <w:lang w:val="pt-PT"/>
        </w:rPr>
      </w:pPr>
      <w:r>
        <w:rPr>
          <w:rStyle w:val="Emphasis"/>
          <w:rFonts w:ascii="Rockwell" w:hAnsi="Rockwell"/>
          <w:lang w:val="pt"/>
        </w:rPr>
        <w:t xml:space="preserve">Quem pode receber refeições gratuitas OU A PREÇO REDUZIDO? </w:t>
      </w:r>
    </w:p>
    <w:p w:rsidR="00763F13" w:rsidRPr="00BB1FA5" w:rsidRDefault="00763F13" w:rsidP="00763F13">
      <w:pPr>
        <w:numPr>
          <w:ilvl w:val="1"/>
          <w:numId w:val="1"/>
        </w:numPr>
        <w:spacing w:after="0"/>
        <w:rPr>
          <w:rFonts w:ascii="Rockwell" w:hAnsi="Rockwell"/>
          <w:sz w:val="20"/>
          <w:szCs w:val="20"/>
          <w:lang w:val="pt-PT"/>
        </w:rPr>
      </w:pPr>
      <w:r>
        <w:rPr>
          <w:rFonts w:ascii="Rockwell" w:hAnsi="Rockwell"/>
          <w:sz w:val="20"/>
          <w:szCs w:val="20"/>
          <w:lang w:val="pt"/>
        </w:rPr>
        <w:t xml:space="preserve">Todas as crianças de agregado familiar que recebem benefícios de </w:t>
      </w:r>
      <w:r>
        <w:rPr>
          <w:rFonts w:ascii="Rockwell" w:hAnsi="Rockwell"/>
          <w:b/>
          <w:bCs/>
          <w:sz w:val="20"/>
          <w:szCs w:val="20"/>
          <w:lang w:val="pt"/>
        </w:rPr>
        <w:t>[State SNAP]</w:t>
      </w:r>
      <w:r>
        <w:rPr>
          <w:rFonts w:ascii="Rockwell" w:hAnsi="Rockwell"/>
          <w:sz w:val="20"/>
          <w:szCs w:val="20"/>
          <w:lang w:val="pt"/>
        </w:rPr>
        <w:t xml:space="preserve">, </w:t>
      </w:r>
      <w:r>
        <w:rPr>
          <w:rFonts w:ascii="Rockwell" w:hAnsi="Rockwell"/>
          <w:b/>
          <w:bCs/>
          <w:sz w:val="20"/>
          <w:szCs w:val="20"/>
          <w:lang w:val="pt"/>
        </w:rPr>
        <w:t>[</w:t>
      </w:r>
      <w:proofErr w:type="spellStart"/>
      <w:r w:rsidR="00D17EC9" w:rsidRPr="00BB1FA5">
        <w:rPr>
          <w:rFonts w:ascii="Rockwell" w:hAnsi="Rockwell"/>
          <w:b/>
          <w:sz w:val="20"/>
          <w:szCs w:val="20"/>
          <w:lang w:val="pt-PT"/>
        </w:rPr>
        <w:t>the</w:t>
      </w:r>
      <w:proofErr w:type="spellEnd"/>
      <w:r w:rsidR="00D17EC9" w:rsidRPr="00BB1FA5">
        <w:rPr>
          <w:rFonts w:ascii="Rockwell" w:hAnsi="Rockwell"/>
          <w:b/>
          <w:sz w:val="20"/>
          <w:szCs w:val="20"/>
          <w:lang w:val="pt-PT"/>
        </w:rPr>
        <w:t xml:space="preserve"> </w:t>
      </w:r>
      <w:proofErr w:type="spellStart"/>
      <w:r w:rsidR="00D17EC9" w:rsidRPr="00BB1FA5">
        <w:rPr>
          <w:rFonts w:ascii="Rockwell" w:hAnsi="Rockwell"/>
          <w:b/>
          <w:sz w:val="20"/>
          <w:szCs w:val="20"/>
          <w:lang w:val="pt-PT"/>
        </w:rPr>
        <w:t>Food</w:t>
      </w:r>
      <w:proofErr w:type="spellEnd"/>
      <w:r w:rsidR="00D17EC9" w:rsidRPr="00BB1FA5">
        <w:rPr>
          <w:rFonts w:ascii="Rockwell" w:hAnsi="Rockwell"/>
          <w:b/>
          <w:sz w:val="20"/>
          <w:szCs w:val="20"/>
          <w:lang w:val="pt-PT"/>
        </w:rPr>
        <w:t xml:space="preserve"> </w:t>
      </w:r>
      <w:proofErr w:type="spellStart"/>
      <w:r w:rsidR="00D17EC9" w:rsidRPr="00BB1FA5">
        <w:rPr>
          <w:rFonts w:ascii="Rockwell" w:hAnsi="Rockwell"/>
          <w:b/>
          <w:sz w:val="20"/>
          <w:szCs w:val="20"/>
          <w:lang w:val="pt-PT"/>
        </w:rPr>
        <w:t>Distribution</w:t>
      </w:r>
      <w:proofErr w:type="spellEnd"/>
      <w:r w:rsidR="00D17EC9" w:rsidRPr="00BB1FA5">
        <w:rPr>
          <w:rFonts w:ascii="Rockwell" w:hAnsi="Rockwell"/>
          <w:b/>
          <w:sz w:val="20"/>
          <w:szCs w:val="20"/>
          <w:lang w:val="pt-PT"/>
        </w:rPr>
        <w:t xml:space="preserve"> </w:t>
      </w:r>
      <w:proofErr w:type="spellStart"/>
      <w:r w:rsidR="00D17EC9" w:rsidRPr="00BB1FA5">
        <w:rPr>
          <w:rFonts w:ascii="Rockwell" w:hAnsi="Rockwell"/>
          <w:b/>
          <w:sz w:val="20"/>
          <w:szCs w:val="20"/>
          <w:lang w:val="pt-PT"/>
        </w:rPr>
        <w:t>Program</w:t>
      </w:r>
      <w:proofErr w:type="spellEnd"/>
      <w:r w:rsidR="00D17EC9" w:rsidRPr="00BB1FA5">
        <w:rPr>
          <w:rFonts w:ascii="Rockwell" w:hAnsi="Rockwell"/>
          <w:b/>
          <w:sz w:val="20"/>
          <w:szCs w:val="20"/>
          <w:lang w:val="pt-PT"/>
        </w:rPr>
        <w:t xml:space="preserve"> </w:t>
      </w:r>
      <w:proofErr w:type="spellStart"/>
      <w:r w:rsidR="00D17EC9" w:rsidRPr="00BB1FA5">
        <w:rPr>
          <w:rFonts w:ascii="Rockwell" w:hAnsi="Rockwell"/>
          <w:b/>
          <w:sz w:val="20"/>
          <w:szCs w:val="20"/>
          <w:lang w:val="pt-PT"/>
        </w:rPr>
        <w:t>on</w:t>
      </w:r>
      <w:proofErr w:type="spellEnd"/>
      <w:r w:rsidR="00D17EC9" w:rsidRPr="00BB1FA5">
        <w:rPr>
          <w:rFonts w:ascii="Rockwell" w:hAnsi="Rockwell"/>
          <w:b/>
          <w:sz w:val="20"/>
          <w:szCs w:val="20"/>
          <w:lang w:val="pt-PT"/>
        </w:rPr>
        <w:t xml:space="preserve"> </w:t>
      </w:r>
      <w:proofErr w:type="spellStart"/>
      <w:r w:rsidR="00D17EC9" w:rsidRPr="00BB1FA5">
        <w:rPr>
          <w:rFonts w:ascii="Rockwell" w:hAnsi="Rockwell"/>
          <w:b/>
          <w:sz w:val="20"/>
          <w:szCs w:val="20"/>
          <w:lang w:val="pt-PT"/>
        </w:rPr>
        <w:t>Indian</w:t>
      </w:r>
      <w:proofErr w:type="spellEnd"/>
      <w:r w:rsidR="00D17EC9" w:rsidRPr="00BB1FA5">
        <w:rPr>
          <w:rFonts w:ascii="Rockwell" w:hAnsi="Rockwell"/>
          <w:b/>
          <w:sz w:val="20"/>
          <w:szCs w:val="20"/>
          <w:lang w:val="pt-PT"/>
        </w:rPr>
        <w:t xml:space="preserve"> </w:t>
      </w:r>
      <w:proofErr w:type="spellStart"/>
      <w:r w:rsidR="00D17EC9" w:rsidRPr="00BB1FA5">
        <w:rPr>
          <w:rFonts w:ascii="Rockwell" w:hAnsi="Rockwell"/>
          <w:b/>
          <w:sz w:val="20"/>
          <w:szCs w:val="20"/>
          <w:lang w:val="pt-PT"/>
        </w:rPr>
        <w:t>Reservations</w:t>
      </w:r>
      <w:proofErr w:type="spellEnd"/>
      <w:r w:rsidR="00D17EC9" w:rsidRPr="00BB1FA5">
        <w:rPr>
          <w:rFonts w:ascii="Rockwell" w:hAnsi="Rockwell"/>
          <w:b/>
          <w:sz w:val="20"/>
          <w:szCs w:val="20"/>
          <w:lang w:val="pt-PT"/>
        </w:rPr>
        <w:t xml:space="preserve"> (FDPIR)</w:t>
      </w:r>
      <w:r w:rsidR="00BB1FA5">
        <w:rPr>
          <w:rFonts w:ascii="Rockwell" w:hAnsi="Rockwell"/>
          <w:b/>
          <w:sz w:val="20"/>
          <w:szCs w:val="20"/>
          <w:lang w:val="pt-PT"/>
        </w:rPr>
        <w:t xml:space="preserve">] </w:t>
      </w:r>
      <w:r>
        <w:rPr>
          <w:rFonts w:ascii="Rockwell" w:hAnsi="Rockwell"/>
          <w:sz w:val="20"/>
          <w:szCs w:val="20"/>
          <w:lang w:val="pt"/>
        </w:rPr>
        <w:t xml:space="preserve">ou </w:t>
      </w:r>
      <w:r>
        <w:rPr>
          <w:rStyle w:val="Strong"/>
          <w:rFonts w:ascii="Rockwell" w:hAnsi="Rockwell"/>
          <w:color w:val="auto"/>
          <w:sz w:val="20"/>
          <w:szCs w:val="20"/>
          <w:lang w:val="pt"/>
        </w:rPr>
        <w:t>[State TANF]</w:t>
      </w:r>
      <w:r>
        <w:rPr>
          <w:rFonts w:ascii="Rockwell" w:hAnsi="Rockwell"/>
          <w:sz w:val="20"/>
          <w:szCs w:val="20"/>
          <w:lang w:val="pt"/>
        </w:rPr>
        <w:t>, são elegíveis para receber refeições gratuitas.</w:t>
      </w:r>
    </w:p>
    <w:p w:rsidR="00763F13" w:rsidRPr="00A471B1" w:rsidRDefault="00763F13" w:rsidP="00763F13">
      <w:pPr>
        <w:numPr>
          <w:ilvl w:val="1"/>
          <w:numId w:val="1"/>
        </w:numPr>
        <w:spacing w:after="0"/>
        <w:rPr>
          <w:rStyle w:val="QuickFormat4"/>
          <w:rFonts w:ascii="Rockwell" w:hAnsi="Rockwell" w:cs="Times New Roman"/>
          <w:b w:val="0"/>
          <w:bCs w:val="0"/>
          <w:color w:val="auto"/>
          <w:sz w:val="20"/>
          <w:szCs w:val="20"/>
          <w:lang w:val="es-ES_tradnl"/>
        </w:rPr>
      </w:pPr>
      <w:r>
        <w:rPr>
          <w:rStyle w:val="QuickFormat4"/>
          <w:rFonts w:ascii="Rockwell" w:hAnsi="Rockwell"/>
          <w:b w:val="0"/>
          <w:bCs w:val="0"/>
          <w:color w:val="auto"/>
          <w:sz w:val="20"/>
          <w:szCs w:val="20"/>
          <w:lang w:val="pt"/>
        </w:rPr>
        <w:t xml:space="preserve">Filhos adotivos que estão sob a responsabilidade legal de uma agência de adoção ou tribunal são elegíveis para receber refeições gratuitas. </w:t>
      </w:r>
    </w:p>
    <w:p w:rsidR="00763F13" w:rsidRPr="00A471B1" w:rsidRDefault="00763F13" w:rsidP="00763F13">
      <w:pPr>
        <w:numPr>
          <w:ilvl w:val="1"/>
          <w:numId w:val="1"/>
        </w:numPr>
        <w:spacing w:after="0"/>
        <w:rPr>
          <w:rStyle w:val="QuickFormat4"/>
          <w:rFonts w:ascii="Rockwell" w:hAnsi="Rockwell" w:cs="Times New Roman"/>
          <w:b w:val="0"/>
          <w:bCs w:val="0"/>
          <w:color w:val="auto"/>
          <w:sz w:val="20"/>
          <w:szCs w:val="20"/>
          <w:lang w:val="es-ES_tradnl"/>
        </w:rPr>
      </w:pPr>
      <w:r>
        <w:rPr>
          <w:rStyle w:val="QuickFormat4"/>
          <w:rFonts w:ascii="Rockwell" w:hAnsi="Rockwell"/>
          <w:b w:val="0"/>
          <w:bCs w:val="0"/>
          <w:color w:val="auto"/>
          <w:sz w:val="20"/>
          <w:szCs w:val="20"/>
          <w:lang w:val="pt"/>
        </w:rPr>
        <w:t>As crianças que participam do programa Head Start da sua escola são elegíveis para receber refeições gratuitas.</w:t>
      </w:r>
    </w:p>
    <w:p w:rsidR="00763F13" w:rsidRPr="00A471B1" w:rsidRDefault="00763F13" w:rsidP="003B2921">
      <w:pPr>
        <w:numPr>
          <w:ilvl w:val="1"/>
          <w:numId w:val="1"/>
        </w:numPr>
        <w:spacing w:after="0"/>
        <w:rPr>
          <w:rStyle w:val="QuickFormat4"/>
          <w:rFonts w:ascii="Rockwell" w:hAnsi="Rockwell"/>
          <w:b w:val="0"/>
          <w:bCs w:val="0"/>
          <w:color w:val="auto"/>
          <w:sz w:val="20"/>
          <w:szCs w:val="20"/>
          <w:lang w:val="es-ES_tradnl"/>
        </w:rPr>
      </w:pPr>
      <w:r>
        <w:rPr>
          <w:rFonts w:ascii="Rockwell" w:hAnsi="Rockwell"/>
          <w:sz w:val="20"/>
          <w:szCs w:val="20"/>
          <w:lang w:val="pt"/>
        </w:rPr>
        <w:t>As crianças que se enquadram na definição de sem-teto, fugitivo, ou migrantes são elegíveis para receber refeições gratuitas.</w:t>
      </w:r>
    </w:p>
    <w:p w:rsidR="000F1CE1" w:rsidRPr="00A471B1" w:rsidRDefault="00763F13" w:rsidP="003B2921">
      <w:pPr>
        <w:numPr>
          <w:ilvl w:val="1"/>
          <w:numId w:val="1"/>
        </w:numPr>
        <w:spacing w:after="0"/>
        <w:rPr>
          <w:rStyle w:val="Emphasis"/>
          <w:rFonts w:ascii="Rockwell" w:hAnsi="Rockwell"/>
          <w:caps w:val="0"/>
          <w:spacing w:val="0"/>
          <w:lang w:val="es-ES_tradnl"/>
        </w:rPr>
      </w:pPr>
      <w:r>
        <w:rPr>
          <w:rFonts w:ascii="Rockwell" w:hAnsi="Rockwell"/>
          <w:sz w:val="20"/>
          <w:szCs w:val="20"/>
          <w:lang w:val="pt"/>
        </w:rPr>
        <w:t xml:space="preserve">As crianças podem receber refeições gratuitas ou a preço reduzido se a renda do seu familiar está dentro dos limites para as Diretrizes de elegibilidade de renda federal. Seus filhos podem qualificar para refeições gratuitas ou a preço reduzido caso sua renda familiar esteja abaixo dos limites desta tabela. </w:t>
      </w:r>
    </w:p>
    <w:p w:rsidR="00FC01FD" w:rsidRPr="00A471B1" w:rsidRDefault="00FC01FD" w:rsidP="000F1CE1">
      <w:pPr>
        <w:spacing w:after="0"/>
        <w:ind w:left="1440"/>
        <w:rPr>
          <w:rStyle w:val="Emphasis"/>
          <w:rFonts w:ascii="Rockwell" w:hAnsi="Rockwell"/>
          <w:caps w:val="0"/>
          <w:spacing w:val="0"/>
          <w:lang w:val="es-ES_tradnl"/>
        </w:rPr>
      </w:pPr>
    </w:p>
    <w:tbl>
      <w:tblPr>
        <w:tblpPr w:leftFromText="180" w:rightFromText="180" w:vertAnchor="text" w:horzAnchor="margin" w:tblpXSpec="righ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3510"/>
        <w:gridCol w:w="1980"/>
        <w:gridCol w:w="2160"/>
        <w:gridCol w:w="2250"/>
      </w:tblGrid>
      <w:tr w:rsidR="00FC01FD" w:rsidRPr="006422EC" w:rsidTr="003B2921">
        <w:trPr>
          <w:trHeight w:hRule="exact" w:val="320"/>
        </w:trPr>
        <w:tc>
          <w:tcPr>
            <w:tcW w:w="9900" w:type="dxa"/>
            <w:gridSpan w:val="4"/>
          </w:tcPr>
          <w:p w:rsidR="00FC01FD" w:rsidRPr="00A471B1" w:rsidRDefault="00FC01FD" w:rsidP="00FC01FD">
            <w:pPr>
              <w:spacing w:after="0"/>
              <w:ind w:left="1440"/>
              <w:rPr>
                <w:rFonts w:ascii="Rockwell" w:hAnsi="Rockwell"/>
                <w:sz w:val="20"/>
                <w:szCs w:val="20"/>
                <w:lang w:val="es-ES_tradnl"/>
              </w:rPr>
            </w:pPr>
            <w:r>
              <w:rPr>
                <w:rFonts w:ascii="Rockwell" w:hAnsi="Rockwell"/>
                <w:sz w:val="20"/>
                <w:szCs w:val="20"/>
                <w:lang w:val="pt"/>
              </w:rPr>
              <w:t>GRÁFICO DE RENDA DE ELEGIBILIDADE FEDERAL Para ano letivo________</w:t>
            </w:r>
          </w:p>
        </w:tc>
      </w:tr>
      <w:tr w:rsidR="00FC01FD" w:rsidRPr="00C92587" w:rsidTr="003B2921">
        <w:trPr>
          <w:trHeight w:hRule="exact" w:val="320"/>
        </w:trPr>
        <w:tc>
          <w:tcPr>
            <w:tcW w:w="3510" w:type="dxa"/>
          </w:tcPr>
          <w:p w:rsidR="00FC01FD" w:rsidRPr="00C92587" w:rsidRDefault="00FC01FD" w:rsidP="003B2921">
            <w:pPr>
              <w:spacing w:after="0"/>
              <w:rPr>
                <w:rFonts w:ascii="Rockwell" w:hAnsi="Rockwell"/>
                <w:sz w:val="20"/>
                <w:szCs w:val="20"/>
              </w:rPr>
            </w:pPr>
            <w:r>
              <w:rPr>
                <w:rFonts w:ascii="Rockwell" w:hAnsi="Rockwell"/>
                <w:sz w:val="20"/>
                <w:szCs w:val="20"/>
                <w:lang w:val="pt"/>
              </w:rPr>
              <w:t>Tamanho do agregado familiar</w:t>
            </w:r>
          </w:p>
        </w:tc>
        <w:tc>
          <w:tcPr>
            <w:tcW w:w="1980" w:type="dxa"/>
          </w:tcPr>
          <w:p w:rsidR="00FC01FD" w:rsidRPr="00C92587" w:rsidRDefault="00FC01FD" w:rsidP="003B2921">
            <w:pPr>
              <w:spacing w:after="0"/>
              <w:rPr>
                <w:rFonts w:ascii="Rockwell" w:hAnsi="Rockwell"/>
                <w:sz w:val="20"/>
                <w:szCs w:val="20"/>
              </w:rPr>
            </w:pPr>
            <w:r>
              <w:rPr>
                <w:rFonts w:ascii="Rockwell" w:hAnsi="Rockwell"/>
                <w:sz w:val="20"/>
                <w:szCs w:val="20"/>
                <w:lang w:val="pt"/>
              </w:rPr>
              <w:t>Anual</w:t>
            </w:r>
          </w:p>
        </w:tc>
        <w:tc>
          <w:tcPr>
            <w:tcW w:w="2160" w:type="dxa"/>
          </w:tcPr>
          <w:p w:rsidR="00FC01FD" w:rsidRPr="00C92587" w:rsidRDefault="00FC01FD" w:rsidP="003B2921">
            <w:pPr>
              <w:spacing w:after="0"/>
              <w:rPr>
                <w:rFonts w:ascii="Rockwell" w:hAnsi="Rockwell"/>
                <w:sz w:val="20"/>
                <w:szCs w:val="20"/>
              </w:rPr>
            </w:pPr>
            <w:r>
              <w:rPr>
                <w:rFonts w:ascii="Rockwell" w:hAnsi="Rockwell"/>
                <w:sz w:val="20"/>
                <w:szCs w:val="20"/>
                <w:lang w:val="pt"/>
              </w:rPr>
              <w:t>Mensal</w:t>
            </w:r>
          </w:p>
        </w:tc>
        <w:tc>
          <w:tcPr>
            <w:tcW w:w="2250" w:type="dxa"/>
          </w:tcPr>
          <w:p w:rsidR="00FC01FD" w:rsidRPr="00C92587" w:rsidRDefault="00FC01FD" w:rsidP="003B2921">
            <w:pPr>
              <w:spacing w:after="0"/>
              <w:rPr>
                <w:rFonts w:ascii="Rockwell" w:hAnsi="Rockwell"/>
                <w:sz w:val="20"/>
                <w:szCs w:val="20"/>
              </w:rPr>
            </w:pPr>
            <w:r>
              <w:rPr>
                <w:rFonts w:ascii="Rockwell" w:hAnsi="Rockwell"/>
                <w:sz w:val="20"/>
                <w:szCs w:val="20"/>
                <w:lang w:val="pt"/>
              </w:rPr>
              <w:t>Semanal</w:t>
            </w:r>
          </w:p>
        </w:tc>
      </w:tr>
      <w:tr w:rsidR="00FC01FD" w:rsidRPr="00C92587" w:rsidTr="003B2921">
        <w:trPr>
          <w:trHeight w:hRule="exact" w:val="320"/>
        </w:trPr>
        <w:tc>
          <w:tcPr>
            <w:tcW w:w="3510" w:type="dxa"/>
          </w:tcPr>
          <w:p w:rsidR="00FC01FD" w:rsidRPr="00C92587" w:rsidRDefault="00FC01FD" w:rsidP="003B2921">
            <w:pPr>
              <w:spacing w:after="0"/>
              <w:rPr>
                <w:rFonts w:ascii="Rockwell" w:hAnsi="Rockwell"/>
                <w:sz w:val="20"/>
                <w:szCs w:val="20"/>
              </w:rPr>
            </w:pPr>
            <w:r>
              <w:rPr>
                <w:rFonts w:ascii="Rockwell" w:hAnsi="Rockwell"/>
                <w:sz w:val="20"/>
                <w:szCs w:val="20"/>
                <w:lang w:val="pt"/>
              </w:rPr>
              <w:t>1</w:t>
            </w:r>
          </w:p>
        </w:tc>
        <w:tc>
          <w:tcPr>
            <w:tcW w:w="1980" w:type="dxa"/>
          </w:tcPr>
          <w:p w:rsidR="00FC01FD" w:rsidRPr="00C92587" w:rsidRDefault="00FC01FD" w:rsidP="00FC01FD">
            <w:pPr>
              <w:spacing w:after="0"/>
              <w:ind w:left="1440"/>
              <w:rPr>
                <w:rFonts w:ascii="Rockwell" w:hAnsi="Rockwell"/>
                <w:sz w:val="20"/>
                <w:szCs w:val="20"/>
              </w:rPr>
            </w:pPr>
          </w:p>
        </w:tc>
        <w:tc>
          <w:tcPr>
            <w:tcW w:w="2160" w:type="dxa"/>
          </w:tcPr>
          <w:p w:rsidR="00FC01FD" w:rsidRPr="00C92587" w:rsidRDefault="00FC01FD" w:rsidP="00FC01FD">
            <w:pPr>
              <w:spacing w:after="0"/>
              <w:ind w:left="1440"/>
              <w:rPr>
                <w:rFonts w:ascii="Rockwell" w:hAnsi="Rockwell"/>
                <w:sz w:val="20"/>
                <w:szCs w:val="20"/>
              </w:rPr>
            </w:pPr>
          </w:p>
        </w:tc>
        <w:tc>
          <w:tcPr>
            <w:tcW w:w="2250" w:type="dxa"/>
          </w:tcPr>
          <w:p w:rsidR="00FC01FD" w:rsidRPr="00C92587" w:rsidRDefault="00FC01FD" w:rsidP="00FC01FD">
            <w:pPr>
              <w:spacing w:after="0"/>
              <w:ind w:left="1440"/>
              <w:rPr>
                <w:rFonts w:ascii="Rockwell" w:hAnsi="Rockwell"/>
                <w:sz w:val="20"/>
                <w:szCs w:val="20"/>
              </w:rPr>
            </w:pPr>
          </w:p>
        </w:tc>
      </w:tr>
      <w:tr w:rsidR="00FC01FD" w:rsidRPr="00C92587" w:rsidTr="003B2921">
        <w:trPr>
          <w:trHeight w:hRule="exact" w:val="320"/>
        </w:trPr>
        <w:tc>
          <w:tcPr>
            <w:tcW w:w="3510" w:type="dxa"/>
          </w:tcPr>
          <w:p w:rsidR="00FC01FD" w:rsidRPr="00C92587" w:rsidRDefault="00FC01FD" w:rsidP="003B2921">
            <w:pPr>
              <w:spacing w:after="0"/>
              <w:rPr>
                <w:rFonts w:ascii="Rockwell" w:hAnsi="Rockwell"/>
                <w:sz w:val="20"/>
                <w:szCs w:val="20"/>
              </w:rPr>
            </w:pPr>
            <w:r>
              <w:rPr>
                <w:rFonts w:ascii="Rockwell" w:hAnsi="Rockwell"/>
                <w:sz w:val="20"/>
                <w:szCs w:val="20"/>
                <w:lang w:val="pt"/>
              </w:rPr>
              <w:t>2</w:t>
            </w:r>
          </w:p>
        </w:tc>
        <w:tc>
          <w:tcPr>
            <w:tcW w:w="1980" w:type="dxa"/>
          </w:tcPr>
          <w:p w:rsidR="00FC01FD" w:rsidRPr="00C92587" w:rsidRDefault="00FC01FD" w:rsidP="00FC01FD">
            <w:pPr>
              <w:spacing w:after="0"/>
              <w:ind w:left="1440"/>
              <w:rPr>
                <w:rFonts w:ascii="Rockwell" w:hAnsi="Rockwell"/>
                <w:sz w:val="20"/>
                <w:szCs w:val="20"/>
              </w:rPr>
            </w:pPr>
          </w:p>
        </w:tc>
        <w:tc>
          <w:tcPr>
            <w:tcW w:w="2160" w:type="dxa"/>
          </w:tcPr>
          <w:p w:rsidR="00FC01FD" w:rsidRPr="00C92587" w:rsidRDefault="00FC01FD" w:rsidP="00FC01FD">
            <w:pPr>
              <w:spacing w:after="0"/>
              <w:ind w:left="1440"/>
              <w:rPr>
                <w:rFonts w:ascii="Rockwell" w:hAnsi="Rockwell"/>
                <w:sz w:val="20"/>
                <w:szCs w:val="20"/>
              </w:rPr>
            </w:pPr>
          </w:p>
        </w:tc>
        <w:tc>
          <w:tcPr>
            <w:tcW w:w="2250" w:type="dxa"/>
          </w:tcPr>
          <w:p w:rsidR="00FC01FD" w:rsidRPr="00C92587" w:rsidRDefault="00FC01FD" w:rsidP="00FC01FD">
            <w:pPr>
              <w:spacing w:after="0"/>
              <w:ind w:left="1440"/>
              <w:rPr>
                <w:rFonts w:ascii="Rockwell" w:hAnsi="Rockwell"/>
                <w:sz w:val="20"/>
                <w:szCs w:val="20"/>
              </w:rPr>
            </w:pPr>
          </w:p>
        </w:tc>
      </w:tr>
      <w:tr w:rsidR="00FC01FD" w:rsidRPr="00C92587" w:rsidTr="003B2921">
        <w:trPr>
          <w:trHeight w:hRule="exact" w:val="320"/>
        </w:trPr>
        <w:tc>
          <w:tcPr>
            <w:tcW w:w="3510" w:type="dxa"/>
          </w:tcPr>
          <w:p w:rsidR="00FC01FD" w:rsidRPr="00C92587" w:rsidRDefault="00FC01FD" w:rsidP="003B2921">
            <w:pPr>
              <w:spacing w:after="0"/>
              <w:rPr>
                <w:rFonts w:ascii="Rockwell" w:hAnsi="Rockwell"/>
                <w:sz w:val="20"/>
                <w:szCs w:val="20"/>
              </w:rPr>
            </w:pPr>
            <w:r>
              <w:rPr>
                <w:rFonts w:ascii="Rockwell" w:hAnsi="Rockwell"/>
                <w:sz w:val="20"/>
                <w:szCs w:val="20"/>
                <w:lang w:val="pt"/>
              </w:rPr>
              <w:t>3</w:t>
            </w:r>
          </w:p>
        </w:tc>
        <w:tc>
          <w:tcPr>
            <w:tcW w:w="1980" w:type="dxa"/>
          </w:tcPr>
          <w:p w:rsidR="00FC01FD" w:rsidRPr="00C92587" w:rsidRDefault="00FC01FD" w:rsidP="00FC01FD">
            <w:pPr>
              <w:spacing w:after="0"/>
              <w:ind w:left="1440"/>
              <w:rPr>
                <w:rFonts w:ascii="Rockwell" w:hAnsi="Rockwell"/>
                <w:sz w:val="20"/>
                <w:szCs w:val="20"/>
              </w:rPr>
            </w:pPr>
          </w:p>
        </w:tc>
        <w:tc>
          <w:tcPr>
            <w:tcW w:w="2160" w:type="dxa"/>
          </w:tcPr>
          <w:p w:rsidR="00FC01FD" w:rsidRPr="00C92587" w:rsidRDefault="00FC01FD" w:rsidP="00FC01FD">
            <w:pPr>
              <w:spacing w:after="0"/>
              <w:ind w:left="1440"/>
              <w:rPr>
                <w:rFonts w:ascii="Rockwell" w:hAnsi="Rockwell"/>
                <w:sz w:val="20"/>
                <w:szCs w:val="20"/>
              </w:rPr>
            </w:pPr>
          </w:p>
        </w:tc>
        <w:tc>
          <w:tcPr>
            <w:tcW w:w="2250" w:type="dxa"/>
          </w:tcPr>
          <w:p w:rsidR="00FC01FD" w:rsidRPr="00C92587" w:rsidRDefault="00FC01FD" w:rsidP="00FC01FD">
            <w:pPr>
              <w:spacing w:after="0"/>
              <w:ind w:left="1440"/>
              <w:rPr>
                <w:rFonts w:ascii="Rockwell" w:hAnsi="Rockwell"/>
                <w:sz w:val="20"/>
                <w:szCs w:val="20"/>
              </w:rPr>
            </w:pPr>
          </w:p>
        </w:tc>
      </w:tr>
      <w:tr w:rsidR="00FC01FD" w:rsidRPr="00C92587" w:rsidTr="003B2921">
        <w:trPr>
          <w:trHeight w:hRule="exact" w:val="320"/>
        </w:trPr>
        <w:tc>
          <w:tcPr>
            <w:tcW w:w="3510" w:type="dxa"/>
          </w:tcPr>
          <w:p w:rsidR="00FC01FD" w:rsidRPr="00C92587" w:rsidRDefault="00FC01FD" w:rsidP="003B2921">
            <w:pPr>
              <w:spacing w:after="0"/>
              <w:rPr>
                <w:rFonts w:ascii="Rockwell" w:hAnsi="Rockwell"/>
                <w:sz w:val="20"/>
                <w:szCs w:val="20"/>
              </w:rPr>
            </w:pPr>
            <w:r>
              <w:rPr>
                <w:rFonts w:ascii="Rockwell" w:hAnsi="Rockwell"/>
                <w:sz w:val="20"/>
                <w:szCs w:val="20"/>
                <w:lang w:val="pt"/>
              </w:rPr>
              <w:t>4</w:t>
            </w:r>
          </w:p>
        </w:tc>
        <w:tc>
          <w:tcPr>
            <w:tcW w:w="1980" w:type="dxa"/>
          </w:tcPr>
          <w:p w:rsidR="00FC01FD" w:rsidRPr="00C92587" w:rsidRDefault="00FC01FD" w:rsidP="00FC01FD">
            <w:pPr>
              <w:spacing w:after="0"/>
              <w:ind w:left="1440"/>
              <w:rPr>
                <w:rFonts w:ascii="Rockwell" w:hAnsi="Rockwell"/>
                <w:sz w:val="20"/>
                <w:szCs w:val="20"/>
              </w:rPr>
            </w:pPr>
          </w:p>
        </w:tc>
        <w:tc>
          <w:tcPr>
            <w:tcW w:w="2160" w:type="dxa"/>
          </w:tcPr>
          <w:p w:rsidR="00FC01FD" w:rsidRPr="00C92587" w:rsidRDefault="00FC01FD" w:rsidP="00FC01FD">
            <w:pPr>
              <w:spacing w:after="0"/>
              <w:ind w:left="1440"/>
              <w:rPr>
                <w:rFonts w:ascii="Rockwell" w:hAnsi="Rockwell"/>
                <w:sz w:val="20"/>
                <w:szCs w:val="20"/>
              </w:rPr>
            </w:pPr>
          </w:p>
        </w:tc>
        <w:tc>
          <w:tcPr>
            <w:tcW w:w="2250" w:type="dxa"/>
          </w:tcPr>
          <w:p w:rsidR="00FC01FD" w:rsidRPr="00C92587" w:rsidRDefault="00FC01FD" w:rsidP="00FC01FD">
            <w:pPr>
              <w:spacing w:after="0"/>
              <w:ind w:left="1440"/>
              <w:rPr>
                <w:rFonts w:ascii="Rockwell" w:hAnsi="Rockwell"/>
                <w:sz w:val="20"/>
                <w:szCs w:val="20"/>
              </w:rPr>
            </w:pPr>
          </w:p>
        </w:tc>
      </w:tr>
      <w:tr w:rsidR="00FC01FD" w:rsidRPr="00C92587" w:rsidTr="003B2921">
        <w:trPr>
          <w:trHeight w:hRule="exact" w:val="320"/>
        </w:trPr>
        <w:tc>
          <w:tcPr>
            <w:tcW w:w="3510" w:type="dxa"/>
          </w:tcPr>
          <w:p w:rsidR="00FC01FD" w:rsidRPr="00C92587" w:rsidRDefault="00FC01FD" w:rsidP="003B2921">
            <w:pPr>
              <w:spacing w:after="0"/>
              <w:rPr>
                <w:rFonts w:ascii="Rockwell" w:hAnsi="Rockwell"/>
                <w:sz w:val="20"/>
                <w:szCs w:val="20"/>
              </w:rPr>
            </w:pPr>
            <w:r>
              <w:rPr>
                <w:rFonts w:ascii="Rockwell" w:hAnsi="Rockwell"/>
                <w:sz w:val="20"/>
                <w:szCs w:val="20"/>
                <w:lang w:val="pt"/>
              </w:rPr>
              <w:t>5</w:t>
            </w:r>
          </w:p>
        </w:tc>
        <w:tc>
          <w:tcPr>
            <w:tcW w:w="1980" w:type="dxa"/>
          </w:tcPr>
          <w:p w:rsidR="00FC01FD" w:rsidRPr="00C92587" w:rsidRDefault="00FC01FD" w:rsidP="00FC01FD">
            <w:pPr>
              <w:spacing w:after="0"/>
              <w:ind w:left="1440"/>
              <w:rPr>
                <w:rFonts w:ascii="Rockwell" w:hAnsi="Rockwell"/>
                <w:sz w:val="20"/>
                <w:szCs w:val="20"/>
              </w:rPr>
            </w:pPr>
          </w:p>
        </w:tc>
        <w:tc>
          <w:tcPr>
            <w:tcW w:w="2160" w:type="dxa"/>
          </w:tcPr>
          <w:p w:rsidR="00FC01FD" w:rsidRPr="00C92587" w:rsidRDefault="00FC01FD" w:rsidP="00FC01FD">
            <w:pPr>
              <w:spacing w:after="0"/>
              <w:ind w:left="1440"/>
              <w:rPr>
                <w:rFonts w:ascii="Rockwell" w:hAnsi="Rockwell"/>
                <w:sz w:val="20"/>
                <w:szCs w:val="20"/>
              </w:rPr>
            </w:pPr>
          </w:p>
        </w:tc>
        <w:tc>
          <w:tcPr>
            <w:tcW w:w="2250" w:type="dxa"/>
          </w:tcPr>
          <w:p w:rsidR="00FC01FD" w:rsidRPr="00C92587" w:rsidRDefault="00FC01FD" w:rsidP="00FC01FD">
            <w:pPr>
              <w:spacing w:after="0"/>
              <w:ind w:left="1440"/>
              <w:rPr>
                <w:rFonts w:ascii="Rockwell" w:hAnsi="Rockwell"/>
                <w:sz w:val="20"/>
                <w:szCs w:val="20"/>
              </w:rPr>
            </w:pPr>
          </w:p>
        </w:tc>
      </w:tr>
      <w:tr w:rsidR="00FC01FD" w:rsidRPr="00C92587" w:rsidTr="003B2921">
        <w:trPr>
          <w:trHeight w:hRule="exact" w:val="320"/>
        </w:trPr>
        <w:tc>
          <w:tcPr>
            <w:tcW w:w="3510" w:type="dxa"/>
          </w:tcPr>
          <w:p w:rsidR="00FC01FD" w:rsidRPr="00C92587" w:rsidRDefault="00FC01FD" w:rsidP="003B2921">
            <w:pPr>
              <w:spacing w:after="0"/>
              <w:rPr>
                <w:rFonts w:ascii="Rockwell" w:hAnsi="Rockwell"/>
                <w:sz w:val="20"/>
                <w:szCs w:val="20"/>
              </w:rPr>
            </w:pPr>
            <w:r>
              <w:rPr>
                <w:rFonts w:ascii="Rockwell" w:hAnsi="Rockwell"/>
                <w:sz w:val="20"/>
                <w:szCs w:val="20"/>
                <w:lang w:val="pt"/>
              </w:rPr>
              <w:t>6</w:t>
            </w:r>
          </w:p>
        </w:tc>
        <w:tc>
          <w:tcPr>
            <w:tcW w:w="1980" w:type="dxa"/>
          </w:tcPr>
          <w:p w:rsidR="00FC01FD" w:rsidRPr="00C92587" w:rsidRDefault="00FC01FD" w:rsidP="00FC01FD">
            <w:pPr>
              <w:spacing w:after="0"/>
              <w:ind w:left="1440"/>
              <w:rPr>
                <w:rFonts w:ascii="Rockwell" w:hAnsi="Rockwell"/>
                <w:sz w:val="20"/>
                <w:szCs w:val="20"/>
              </w:rPr>
            </w:pPr>
          </w:p>
        </w:tc>
        <w:tc>
          <w:tcPr>
            <w:tcW w:w="2160" w:type="dxa"/>
          </w:tcPr>
          <w:p w:rsidR="00FC01FD" w:rsidRPr="00C92587" w:rsidRDefault="00FC01FD" w:rsidP="00FC01FD">
            <w:pPr>
              <w:spacing w:after="0"/>
              <w:ind w:left="1440"/>
              <w:rPr>
                <w:rFonts w:ascii="Rockwell" w:hAnsi="Rockwell"/>
                <w:sz w:val="20"/>
                <w:szCs w:val="20"/>
              </w:rPr>
            </w:pPr>
          </w:p>
        </w:tc>
        <w:tc>
          <w:tcPr>
            <w:tcW w:w="2250" w:type="dxa"/>
          </w:tcPr>
          <w:p w:rsidR="00FC01FD" w:rsidRPr="00C92587" w:rsidRDefault="00FC01FD" w:rsidP="00FC01FD">
            <w:pPr>
              <w:spacing w:after="0"/>
              <w:ind w:left="1440"/>
              <w:rPr>
                <w:rFonts w:ascii="Rockwell" w:hAnsi="Rockwell"/>
                <w:sz w:val="20"/>
                <w:szCs w:val="20"/>
              </w:rPr>
            </w:pPr>
          </w:p>
        </w:tc>
      </w:tr>
      <w:tr w:rsidR="00FC01FD" w:rsidRPr="00C92587" w:rsidTr="003B2921">
        <w:trPr>
          <w:trHeight w:hRule="exact" w:val="320"/>
        </w:trPr>
        <w:tc>
          <w:tcPr>
            <w:tcW w:w="3510" w:type="dxa"/>
          </w:tcPr>
          <w:p w:rsidR="00FC01FD" w:rsidRPr="00C92587" w:rsidRDefault="00FC01FD" w:rsidP="003B2921">
            <w:pPr>
              <w:spacing w:after="0"/>
              <w:rPr>
                <w:rFonts w:ascii="Rockwell" w:hAnsi="Rockwell"/>
                <w:sz w:val="20"/>
                <w:szCs w:val="20"/>
              </w:rPr>
            </w:pPr>
            <w:r>
              <w:rPr>
                <w:rFonts w:ascii="Rockwell" w:hAnsi="Rockwell"/>
                <w:sz w:val="20"/>
                <w:szCs w:val="20"/>
                <w:lang w:val="pt"/>
              </w:rPr>
              <w:t>7</w:t>
            </w:r>
          </w:p>
        </w:tc>
        <w:tc>
          <w:tcPr>
            <w:tcW w:w="1980" w:type="dxa"/>
          </w:tcPr>
          <w:p w:rsidR="00FC01FD" w:rsidRPr="00C92587" w:rsidRDefault="00FC01FD" w:rsidP="00FC01FD">
            <w:pPr>
              <w:spacing w:after="0"/>
              <w:ind w:left="1440"/>
              <w:rPr>
                <w:rFonts w:ascii="Rockwell" w:hAnsi="Rockwell"/>
                <w:sz w:val="20"/>
                <w:szCs w:val="20"/>
              </w:rPr>
            </w:pPr>
          </w:p>
        </w:tc>
        <w:tc>
          <w:tcPr>
            <w:tcW w:w="2160" w:type="dxa"/>
          </w:tcPr>
          <w:p w:rsidR="00FC01FD" w:rsidRPr="00C92587" w:rsidRDefault="00FC01FD" w:rsidP="00FC01FD">
            <w:pPr>
              <w:spacing w:after="0"/>
              <w:ind w:left="1440"/>
              <w:rPr>
                <w:rFonts w:ascii="Rockwell" w:hAnsi="Rockwell"/>
                <w:sz w:val="20"/>
                <w:szCs w:val="20"/>
              </w:rPr>
            </w:pPr>
          </w:p>
        </w:tc>
        <w:tc>
          <w:tcPr>
            <w:tcW w:w="2250" w:type="dxa"/>
          </w:tcPr>
          <w:p w:rsidR="00FC01FD" w:rsidRPr="00C92587" w:rsidRDefault="00FC01FD" w:rsidP="00FC01FD">
            <w:pPr>
              <w:spacing w:after="0"/>
              <w:ind w:left="1440"/>
              <w:rPr>
                <w:rFonts w:ascii="Rockwell" w:hAnsi="Rockwell"/>
                <w:sz w:val="20"/>
                <w:szCs w:val="20"/>
              </w:rPr>
            </w:pPr>
          </w:p>
        </w:tc>
      </w:tr>
      <w:tr w:rsidR="00FC01FD" w:rsidRPr="00C92587" w:rsidTr="003B2921">
        <w:trPr>
          <w:trHeight w:hRule="exact" w:val="320"/>
        </w:trPr>
        <w:tc>
          <w:tcPr>
            <w:tcW w:w="3510" w:type="dxa"/>
          </w:tcPr>
          <w:p w:rsidR="00FC01FD" w:rsidRPr="00C92587" w:rsidRDefault="00FC01FD" w:rsidP="003B2921">
            <w:pPr>
              <w:spacing w:after="0"/>
              <w:rPr>
                <w:rFonts w:ascii="Rockwell" w:hAnsi="Rockwell"/>
                <w:sz w:val="20"/>
                <w:szCs w:val="20"/>
              </w:rPr>
            </w:pPr>
            <w:r>
              <w:rPr>
                <w:rFonts w:ascii="Rockwell" w:hAnsi="Rockwell"/>
                <w:sz w:val="20"/>
                <w:szCs w:val="20"/>
                <w:lang w:val="pt"/>
              </w:rPr>
              <w:t>8</w:t>
            </w:r>
          </w:p>
        </w:tc>
        <w:tc>
          <w:tcPr>
            <w:tcW w:w="1980" w:type="dxa"/>
          </w:tcPr>
          <w:p w:rsidR="00FC01FD" w:rsidRPr="00C92587" w:rsidRDefault="00FC01FD" w:rsidP="00FC01FD">
            <w:pPr>
              <w:spacing w:after="0"/>
              <w:ind w:left="1440"/>
              <w:rPr>
                <w:rFonts w:ascii="Rockwell" w:hAnsi="Rockwell"/>
                <w:sz w:val="20"/>
                <w:szCs w:val="20"/>
              </w:rPr>
            </w:pPr>
          </w:p>
        </w:tc>
        <w:tc>
          <w:tcPr>
            <w:tcW w:w="2160" w:type="dxa"/>
          </w:tcPr>
          <w:p w:rsidR="00FC01FD" w:rsidRPr="00C92587" w:rsidRDefault="00FC01FD" w:rsidP="00FC01FD">
            <w:pPr>
              <w:spacing w:after="0"/>
              <w:ind w:left="1440"/>
              <w:rPr>
                <w:rFonts w:ascii="Rockwell" w:hAnsi="Rockwell"/>
                <w:sz w:val="20"/>
                <w:szCs w:val="20"/>
              </w:rPr>
            </w:pPr>
          </w:p>
        </w:tc>
        <w:tc>
          <w:tcPr>
            <w:tcW w:w="2250" w:type="dxa"/>
          </w:tcPr>
          <w:p w:rsidR="00FC01FD" w:rsidRPr="00C92587" w:rsidRDefault="00FC01FD" w:rsidP="00FC01FD">
            <w:pPr>
              <w:spacing w:after="0"/>
              <w:ind w:left="1440"/>
              <w:rPr>
                <w:rFonts w:ascii="Rockwell" w:hAnsi="Rockwell"/>
                <w:sz w:val="20"/>
                <w:szCs w:val="20"/>
              </w:rPr>
            </w:pPr>
          </w:p>
        </w:tc>
      </w:tr>
      <w:tr w:rsidR="00FC01FD" w:rsidRPr="00C92587" w:rsidTr="003B2921">
        <w:trPr>
          <w:trHeight w:hRule="exact" w:val="316"/>
        </w:trPr>
        <w:tc>
          <w:tcPr>
            <w:tcW w:w="3510" w:type="dxa"/>
          </w:tcPr>
          <w:p w:rsidR="00FC01FD" w:rsidRPr="00C92587" w:rsidRDefault="00FC01FD" w:rsidP="003B2921">
            <w:pPr>
              <w:spacing w:after="0"/>
              <w:rPr>
                <w:rFonts w:ascii="Rockwell" w:hAnsi="Rockwell"/>
                <w:sz w:val="20"/>
                <w:szCs w:val="20"/>
              </w:rPr>
            </w:pPr>
            <w:r>
              <w:rPr>
                <w:rFonts w:ascii="Rockwell" w:hAnsi="Rockwell"/>
                <w:sz w:val="20"/>
                <w:szCs w:val="20"/>
                <w:lang w:val="pt"/>
              </w:rPr>
              <w:t>Cada pessoa adicional:</w:t>
            </w:r>
          </w:p>
        </w:tc>
        <w:tc>
          <w:tcPr>
            <w:tcW w:w="1980" w:type="dxa"/>
          </w:tcPr>
          <w:p w:rsidR="00FC01FD" w:rsidRPr="00C92587" w:rsidRDefault="00FC01FD" w:rsidP="00FC01FD">
            <w:pPr>
              <w:spacing w:after="0"/>
              <w:ind w:left="1440"/>
              <w:rPr>
                <w:rFonts w:ascii="Rockwell" w:hAnsi="Rockwell"/>
                <w:sz w:val="20"/>
                <w:szCs w:val="20"/>
              </w:rPr>
            </w:pPr>
          </w:p>
        </w:tc>
        <w:tc>
          <w:tcPr>
            <w:tcW w:w="2160" w:type="dxa"/>
          </w:tcPr>
          <w:p w:rsidR="00FC01FD" w:rsidRPr="00C92587" w:rsidRDefault="00FC01FD" w:rsidP="00FC01FD">
            <w:pPr>
              <w:spacing w:after="0"/>
              <w:ind w:left="1440"/>
              <w:rPr>
                <w:rFonts w:ascii="Rockwell" w:hAnsi="Rockwell"/>
                <w:sz w:val="20"/>
                <w:szCs w:val="20"/>
              </w:rPr>
            </w:pPr>
          </w:p>
        </w:tc>
        <w:tc>
          <w:tcPr>
            <w:tcW w:w="2250" w:type="dxa"/>
          </w:tcPr>
          <w:p w:rsidR="00FC01FD" w:rsidRPr="00C92587" w:rsidRDefault="00FC01FD" w:rsidP="00FC01FD">
            <w:pPr>
              <w:spacing w:after="0"/>
              <w:ind w:left="1440"/>
              <w:rPr>
                <w:rFonts w:ascii="Rockwell" w:hAnsi="Rockwell"/>
                <w:sz w:val="20"/>
                <w:szCs w:val="20"/>
              </w:rPr>
            </w:pPr>
          </w:p>
        </w:tc>
      </w:tr>
    </w:tbl>
    <w:p w:rsidR="00763F13" w:rsidRPr="00A471B1" w:rsidRDefault="00763F13" w:rsidP="00763F13">
      <w:pPr>
        <w:numPr>
          <w:ilvl w:val="0"/>
          <w:numId w:val="1"/>
        </w:numPr>
        <w:rPr>
          <w:rFonts w:ascii="Rockwell" w:hAnsi="Rockwell"/>
          <w:sz w:val="20"/>
          <w:szCs w:val="20"/>
          <w:lang w:val="es-ES_tradnl"/>
        </w:rPr>
      </w:pPr>
      <w:r>
        <w:rPr>
          <w:rStyle w:val="Emphasis"/>
          <w:rFonts w:ascii="Rockwell" w:hAnsi="Rockwell"/>
          <w:lang w:val="pt"/>
        </w:rPr>
        <w:t xml:space="preserve">COMO POSSO SABER SE MEUS FILHOS SE ENQUANDRAM, COMO SEM-TETO, MIGRANTE OU FUGUTIVO? </w:t>
      </w:r>
      <w:r>
        <w:rPr>
          <w:rFonts w:ascii="Rockwell" w:hAnsi="Rockwell"/>
          <w:sz w:val="20"/>
          <w:szCs w:val="20"/>
          <w:lang w:val="pt"/>
        </w:rPr>
        <w:t xml:space="preserve">Será que os membros da sua família não têm um endereço permanente? Você está em um abrigo, hotel, ou outro acordo de alojamento temporário? A sua família se desloca periodicamente? Alguma criança que mora com você optou por deixar a sua família anterior ou agregado familiar? Se você acredita que alguma criança em sua casa atende a essas descrições e não lhe foi informado, seu filho irá receber refeições gratuitas, por favor, faça um telefonema ou envie e-mail </w:t>
      </w:r>
      <w:r>
        <w:rPr>
          <w:rStyle w:val="Strong"/>
          <w:rFonts w:ascii="Rockwell" w:hAnsi="Rockwell"/>
          <w:b w:val="0"/>
          <w:bCs w:val="0"/>
          <w:color w:val="auto"/>
          <w:sz w:val="20"/>
          <w:szCs w:val="20"/>
          <w:lang w:val="pt"/>
        </w:rPr>
        <w:t xml:space="preserve"> </w:t>
      </w:r>
      <w:r>
        <w:rPr>
          <w:rStyle w:val="Strong"/>
          <w:rFonts w:ascii="Rockwell" w:hAnsi="Rockwell"/>
          <w:color w:val="auto"/>
          <w:sz w:val="20"/>
          <w:szCs w:val="20"/>
          <w:lang w:val="pt"/>
        </w:rPr>
        <w:t>[</w:t>
      </w:r>
      <w:proofErr w:type="spellStart"/>
      <w:r w:rsidR="00D17EC9" w:rsidRPr="00A471B1">
        <w:rPr>
          <w:rStyle w:val="Strong"/>
          <w:rFonts w:ascii="Rockwell" w:hAnsi="Rockwell"/>
          <w:color w:val="auto"/>
          <w:sz w:val="20"/>
          <w:szCs w:val="20"/>
          <w:lang w:val="es-ES_tradnl"/>
        </w:rPr>
        <w:t>school</w:t>
      </w:r>
      <w:proofErr w:type="spellEnd"/>
      <w:r w:rsidR="00D17EC9" w:rsidRPr="00A471B1">
        <w:rPr>
          <w:rStyle w:val="Strong"/>
          <w:rFonts w:ascii="Rockwell" w:hAnsi="Rockwell"/>
          <w:color w:val="auto"/>
          <w:sz w:val="20"/>
          <w:szCs w:val="20"/>
          <w:lang w:val="es-ES_tradnl"/>
        </w:rPr>
        <w:t xml:space="preserve">, homeless liaison </w:t>
      </w:r>
      <w:proofErr w:type="spellStart"/>
      <w:r w:rsidR="00D17EC9" w:rsidRPr="00A471B1">
        <w:rPr>
          <w:rStyle w:val="Strong"/>
          <w:rFonts w:ascii="Rockwell" w:hAnsi="Rockwell"/>
          <w:color w:val="auto"/>
          <w:sz w:val="20"/>
          <w:szCs w:val="20"/>
          <w:lang w:val="es-ES_tradnl"/>
        </w:rPr>
        <w:t>or</w:t>
      </w:r>
      <w:proofErr w:type="spellEnd"/>
      <w:r w:rsidR="00D17EC9" w:rsidRPr="00A471B1">
        <w:rPr>
          <w:rStyle w:val="Strong"/>
          <w:rFonts w:ascii="Rockwell" w:hAnsi="Rockwell"/>
          <w:color w:val="auto"/>
          <w:sz w:val="20"/>
          <w:szCs w:val="20"/>
          <w:lang w:val="es-ES_tradnl"/>
        </w:rPr>
        <w:t xml:space="preserve"> </w:t>
      </w:r>
      <w:proofErr w:type="spellStart"/>
      <w:r w:rsidR="00D17EC9" w:rsidRPr="00A471B1">
        <w:rPr>
          <w:rStyle w:val="Strong"/>
          <w:rFonts w:ascii="Rockwell" w:hAnsi="Rockwell"/>
          <w:color w:val="auto"/>
          <w:sz w:val="20"/>
          <w:szCs w:val="20"/>
          <w:lang w:val="es-ES_tradnl"/>
        </w:rPr>
        <w:t>migrant</w:t>
      </w:r>
      <w:proofErr w:type="spellEnd"/>
      <w:r w:rsidR="00D17EC9" w:rsidRPr="00A471B1">
        <w:rPr>
          <w:rStyle w:val="Strong"/>
          <w:rFonts w:ascii="Rockwell" w:hAnsi="Rockwell"/>
          <w:color w:val="auto"/>
          <w:sz w:val="20"/>
          <w:szCs w:val="20"/>
          <w:lang w:val="es-ES_tradnl"/>
        </w:rPr>
        <w:t xml:space="preserve"> </w:t>
      </w:r>
      <w:proofErr w:type="spellStart"/>
      <w:r w:rsidR="00D17EC9" w:rsidRPr="00A471B1">
        <w:rPr>
          <w:rStyle w:val="Strong"/>
          <w:rFonts w:ascii="Rockwell" w:hAnsi="Rockwell"/>
          <w:color w:val="auto"/>
          <w:sz w:val="20"/>
          <w:szCs w:val="20"/>
          <w:lang w:val="es-ES_tradnl"/>
        </w:rPr>
        <w:t>coordinator</w:t>
      </w:r>
      <w:proofErr w:type="spellEnd"/>
      <w:r w:rsidR="00D17EC9" w:rsidRPr="00D17EC9">
        <w:rPr>
          <w:rFonts w:ascii="Rockwell" w:hAnsi="Rockwell"/>
          <w:b/>
          <w:sz w:val="20"/>
          <w:szCs w:val="20"/>
          <w:lang w:val="pt"/>
        </w:rPr>
        <w:t>].</w:t>
      </w:r>
    </w:p>
    <w:p w:rsidR="00763F13" w:rsidRPr="00C92587" w:rsidRDefault="00763F13" w:rsidP="00763F13">
      <w:pPr>
        <w:numPr>
          <w:ilvl w:val="0"/>
          <w:numId w:val="1"/>
        </w:numPr>
        <w:rPr>
          <w:rFonts w:ascii="Rockwell" w:hAnsi="Rockwell"/>
          <w:sz w:val="20"/>
          <w:szCs w:val="20"/>
        </w:rPr>
      </w:pPr>
      <w:r>
        <w:rPr>
          <w:rStyle w:val="Emphasis"/>
          <w:rFonts w:ascii="Rockwell" w:hAnsi="Rockwell"/>
          <w:lang w:val="pt"/>
        </w:rPr>
        <w:t xml:space="preserve">Eu preciso preencher um formulário para cada criança?  </w:t>
      </w:r>
      <w:r>
        <w:rPr>
          <w:rFonts w:ascii="Rockwell" w:hAnsi="Rockwell"/>
          <w:sz w:val="20"/>
          <w:szCs w:val="20"/>
          <w:lang w:val="pt"/>
        </w:rPr>
        <w:t xml:space="preserve">Não. </w:t>
      </w:r>
      <w:r>
        <w:rPr>
          <w:rFonts w:ascii="Rockwell" w:hAnsi="Rockwell"/>
          <w:i/>
          <w:iCs/>
          <w:sz w:val="20"/>
          <w:szCs w:val="20"/>
          <w:lang w:val="pt"/>
        </w:rPr>
        <w:t xml:space="preserve">Use </w:t>
      </w:r>
      <w:r>
        <w:rPr>
          <w:rStyle w:val="SubtleEmphasis"/>
          <w:rFonts w:ascii="Rockwell" w:hAnsi="Rockwell"/>
          <w:sz w:val="20"/>
          <w:szCs w:val="20"/>
          <w:lang w:val="pt"/>
        </w:rPr>
        <w:t>um aplicação para refeições escolares gratuitas ou a preço reduzido para todos os estudantes de sua família.</w:t>
      </w:r>
      <w:r>
        <w:rPr>
          <w:rFonts w:ascii="Rockwell" w:hAnsi="Rockwell"/>
          <w:sz w:val="20"/>
          <w:szCs w:val="20"/>
          <w:lang w:val="pt"/>
        </w:rPr>
        <w:t xml:space="preserve"> Nós não podemos aprovar uma aplicação que não está completa, sendo assim, não se esqueça de preencher todas as informações necessárias. Devolva a aplicação preenchida para: </w:t>
      </w:r>
      <w:r>
        <w:rPr>
          <w:rStyle w:val="Strong"/>
          <w:rFonts w:ascii="Rockwell" w:hAnsi="Rockwell"/>
          <w:color w:val="auto"/>
          <w:sz w:val="20"/>
          <w:szCs w:val="20"/>
          <w:lang w:val="pt"/>
        </w:rPr>
        <w:t>[</w:t>
      </w:r>
      <w:r w:rsidR="00D17EC9" w:rsidRPr="00C92587">
        <w:rPr>
          <w:rStyle w:val="Strong"/>
          <w:rFonts w:ascii="Rockwell" w:hAnsi="Rockwell"/>
          <w:color w:val="auto"/>
          <w:sz w:val="20"/>
          <w:szCs w:val="20"/>
        </w:rPr>
        <w:t>name, address, phone number</w:t>
      </w:r>
      <w:r>
        <w:rPr>
          <w:rStyle w:val="Strong"/>
          <w:rFonts w:ascii="Rockwell" w:hAnsi="Rockwell"/>
          <w:color w:val="auto"/>
          <w:sz w:val="20"/>
          <w:szCs w:val="20"/>
          <w:lang w:val="pt"/>
        </w:rPr>
        <w:t>]</w:t>
      </w:r>
      <w:r>
        <w:rPr>
          <w:rFonts w:ascii="Rockwell" w:hAnsi="Rockwell"/>
          <w:sz w:val="20"/>
          <w:szCs w:val="20"/>
          <w:lang w:val="pt"/>
        </w:rPr>
        <w:t>.</w:t>
      </w:r>
    </w:p>
    <w:p w:rsidR="00763F13" w:rsidRPr="00A471B1" w:rsidRDefault="00763F13" w:rsidP="00763F13">
      <w:pPr>
        <w:numPr>
          <w:ilvl w:val="0"/>
          <w:numId w:val="1"/>
        </w:numPr>
        <w:rPr>
          <w:rFonts w:ascii="Rockwell" w:hAnsi="Rockwell"/>
          <w:sz w:val="20"/>
          <w:szCs w:val="20"/>
          <w:lang w:val="es-ES_tradnl"/>
        </w:rPr>
      </w:pPr>
      <w:r>
        <w:rPr>
          <w:rFonts w:ascii="Rockwell" w:hAnsi="Rockwell"/>
          <w:sz w:val="20"/>
          <w:szCs w:val="20"/>
          <w:lang w:val="pt"/>
        </w:rPr>
        <w:lastRenderedPageBreak/>
        <w:t xml:space="preserve">EU DEVO PREENCHER UMA APLICAÇÃO SE RECEBI UMA CARTA NESTE ANO LETIVO DIZENDO QUE MEUS FILHOS JÁ ESTÃO APROVADOS PARA REFEIÇÕES GRATUITAS?  Não, mas por favor, leia cuidadosamente a carta que você recebeu e siga as instruções. Se alguma criança em sua casa não está na sua notificação de elegibilidade, entre em contato com </w:t>
      </w:r>
      <w:r>
        <w:rPr>
          <w:rStyle w:val="Strong"/>
          <w:rFonts w:ascii="Rockwell" w:hAnsi="Rockwell"/>
          <w:color w:val="auto"/>
          <w:sz w:val="20"/>
          <w:szCs w:val="20"/>
          <w:lang w:val="pt"/>
        </w:rPr>
        <w:t>[nome, endereço, número de telefone, e-mail]</w:t>
      </w:r>
      <w:r>
        <w:rPr>
          <w:rStyle w:val="Strong"/>
          <w:rFonts w:ascii="Rockwell" w:hAnsi="Rockwell"/>
          <w:b w:val="0"/>
          <w:bCs w:val="0"/>
          <w:color w:val="auto"/>
          <w:sz w:val="20"/>
          <w:szCs w:val="20"/>
          <w:lang w:val="pt"/>
        </w:rPr>
        <w:t xml:space="preserve"> </w:t>
      </w:r>
      <w:r>
        <w:rPr>
          <w:rFonts w:ascii="Rockwell" w:hAnsi="Rockwell"/>
          <w:sz w:val="20"/>
          <w:szCs w:val="20"/>
          <w:lang w:val="pt"/>
        </w:rPr>
        <w:t>imediatamente.</w:t>
      </w:r>
    </w:p>
    <w:p w:rsidR="004A6651" w:rsidRPr="00BB1FA5" w:rsidRDefault="004A6651" w:rsidP="00763F13">
      <w:pPr>
        <w:numPr>
          <w:ilvl w:val="0"/>
          <w:numId w:val="1"/>
        </w:numPr>
        <w:rPr>
          <w:rFonts w:ascii="Rockwell" w:hAnsi="Rockwell"/>
          <w:sz w:val="20"/>
          <w:szCs w:val="20"/>
          <w:lang w:val="pt-PT"/>
        </w:rPr>
      </w:pPr>
      <w:r>
        <w:rPr>
          <w:rFonts w:ascii="Rockwell" w:hAnsi="Rockwell"/>
          <w:sz w:val="20"/>
          <w:szCs w:val="20"/>
          <w:lang w:val="pt"/>
        </w:rPr>
        <w:t xml:space="preserve">EU POSSO FAZER A APLICAÇÃO ON-LINE? Sim! Você é incentivado a preencher um requerimento on-line, em vez de uma candidatura em papel se você é capaz. A inscrição on-line tem os mesmos requisitos e irá pedir a mesma informação que a aplicação de papel. Visite </w:t>
      </w:r>
      <w:r>
        <w:rPr>
          <w:rFonts w:ascii="Rockwell" w:hAnsi="Rockwell"/>
          <w:b/>
          <w:bCs/>
          <w:sz w:val="20"/>
          <w:szCs w:val="20"/>
          <w:lang w:val="pt"/>
        </w:rPr>
        <w:t>[</w:t>
      </w:r>
      <w:r w:rsidR="00D17EC9">
        <w:rPr>
          <w:rFonts w:ascii="Rockwell" w:hAnsi="Rockwell"/>
          <w:b/>
          <w:bCs/>
          <w:sz w:val="20"/>
          <w:szCs w:val="20"/>
          <w:lang w:val="pt"/>
        </w:rPr>
        <w:t>web</w:t>
      </w:r>
      <w:r>
        <w:rPr>
          <w:rFonts w:ascii="Rockwell" w:hAnsi="Rockwell"/>
          <w:b/>
          <w:bCs/>
          <w:sz w:val="20"/>
          <w:szCs w:val="20"/>
          <w:lang w:val="pt"/>
        </w:rPr>
        <w:t>site]</w:t>
      </w:r>
      <w:r>
        <w:rPr>
          <w:rFonts w:ascii="Rockwell" w:hAnsi="Rockwell"/>
          <w:sz w:val="20"/>
          <w:szCs w:val="20"/>
          <w:lang w:val="pt"/>
        </w:rPr>
        <w:t xml:space="preserve"> para começar ou PARA saber mais sobre o processo de candidatura on-line. Entre em contato com </w:t>
      </w:r>
      <w:r>
        <w:rPr>
          <w:rStyle w:val="Strong"/>
          <w:rFonts w:ascii="Rockwell" w:hAnsi="Rockwell"/>
          <w:color w:val="auto"/>
          <w:sz w:val="20"/>
          <w:szCs w:val="20"/>
          <w:lang w:val="pt"/>
        </w:rPr>
        <w:t>[</w:t>
      </w:r>
      <w:proofErr w:type="spellStart"/>
      <w:r w:rsidR="00D17EC9" w:rsidRPr="00BB1FA5">
        <w:rPr>
          <w:rStyle w:val="Strong"/>
          <w:rFonts w:ascii="Rockwell" w:hAnsi="Rockwell"/>
          <w:color w:val="auto"/>
          <w:sz w:val="20"/>
          <w:szCs w:val="20"/>
          <w:lang w:val="pt-PT"/>
        </w:rPr>
        <w:t>name</w:t>
      </w:r>
      <w:proofErr w:type="spellEnd"/>
      <w:r w:rsidR="00D17EC9" w:rsidRPr="00BB1FA5">
        <w:rPr>
          <w:rStyle w:val="Strong"/>
          <w:rFonts w:ascii="Rockwell" w:hAnsi="Rockwell"/>
          <w:color w:val="auto"/>
          <w:sz w:val="20"/>
          <w:szCs w:val="20"/>
          <w:lang w:val="pt-PT"/>
        </w:rPr>
        <w:t xml:space="preserve">, </w:t>
      </w:r>
      <w:proofErr w:type="spellStart"/>
      <w:r w:rsidR="00D17EC9" w:rsidRPr="00BB1FA5">
        <w:rPr>
          <w:rStyle w:val="Strong"/>
          <w:rFonts w:ascii="Rockwell" w:hAnsi="Rockwell"/>
          <w:color w:val="auto"/>
          <w:sz w:val="20"/>
          <w:szCs w:val="20"/>
          <w:lang w:val="pt-PT"/>
        </w:rPr>
        <w:t>address</w:t>
      </w:r>
      <w:proofErr w:type="spellEnd"/>
      <w:r w:rsidR="00D17EC9" w:rsidRPr="00BB1FA5">
        <w:rPr>
          <w:rStyle w:val="Strong"/>
          <w:rFonts w:ascii="Rockwell" w:hAnsi="Rockwell"/>
          <w:color w:val="auto"/>
          <w:sz w:val="20"/>
          <w:szCs w:val="20"/>
          <w:lang w:val="pt-PT"/>
        </w:rPr>
        <w:t xml:space="preserve">, </w:t>
      </w:r>
      <w:proofErr w:type="spellStart"/>
      <w:r w:rsidR="00D17EC9" w:rsidRPr="00BB1FA5">
        <w:rPr>
          <w:rStyle w:val="Strong"/>
          <w:rFonts w:ascii="Rockwell" w:hAnsi="Rockwell"/>
          <w:color w:val="auto"/>
          <w:sz w:val="20"/>
          <w:szCs w:val="20"/>
          <w:lang w:val="pt-PT"/>
        </w:rPr>
        <w:t>phone</w:t>
      </w:r>
      <w:proofErr w:type="spellEnd"/>
      <w:r w:rsidR="00D17EC9" w:rsidRPr="00BB1FA5">
        <w:rPr>
          <w:rStyle w:val="Strong"/>
          <w:rFonts w:ascii="Rockwell" w:hAnsi="Rockwell"/>
          <w:color w:val="auto"/>
          <w:sz w:val="20"/>
          <w:szCs w:val="20"/>
          <w:lang w:val="pt-PT"/>
        </w:rPr>
        <w:t xml:space="preserve"> </w:t>
      </w:r>
      <w:proofErr w:type="spellStart"/>
      <w:r w:rsidR="00D17EC9" w:rsidRPr="00BB1FA5">
        <w:rPr>
          <w:rStyle w:val="Strong"/>
          <w:rFonts w:ascii="Rockwell" w:hAnsi="Rockwell"/>
          <w:color w:val="auto"/>
          <w:sz w:val="20"/>
          <w:szCs w:val="20"/>
          <w:lang w:val="pt-PT"/>
        </w:rPr>
        <w:t>number</w:t>
      </w:r>
      <w:proofErr w:type="spellEnd"/>
      <w:r w:rsidR="00D17EC9" w:rsidRPr="00BB1FA5">
        <w:rPr>
          <w:rStyle w:val="Strong"/>
          <w:rFonts w:ascii="Rockwell" w:hAnsi="Rockwell"/>
          <w:color w:val="auto"/>
          <w:sz w:val="20"/>
          <w:szCs w:val="20"/>
          <w:lang w:val="pt-PT"/>
        </w:rPr>
        <w:t>, e-mail</w:t>
      </w:r>
      <w:r>
        <w:rPr>
          <w:rStyle w:val="Strong"/>
          <w:rFonts w:ascii="Rockwell" w:hAnsi="Rockwell"/>
          <w:color w:val="auto"/>
          <w:sz w:val="20"/>
          <w:szCs w:val="20"/>
          <w:lang w:val="pt"/>
        </w:rPr>
        <w:t>]</w:t>
      </w:r>
      <w:r>
        <w:rPr>
          <w:rStyle w:val="Strong"/>
          <w:rFonts w:ascii="Rockwell" w:hAnsi="Rockwell"/>
          <w:b w:val="0"/>
          <w:bCs w:val="0"/>
          <w:color w:val="auto"/>
          <w:sz w:val="20"/>
          <w:szCs w:val="20"/>
          <w:lang w:val="pt"/>
        </w:rPr>
        <w:t xml:space="preserve"> se você tem dúvidas sobre a aplicação on-line.</w:t>
      </w:r>
    </w:p>
    <w:p w:rsidR="00763F13" w:rsidRPr="00A471B1" w:rsidRDefault="00763F13" w:rsidP="00763F13">
      <w:pPr>
        <w:numPr>
          <w:ilvl w:val="0"/>
          <w:numId w:val="1"/>
        </w:numPr>
        <w:rPr>
          <w:rFonts w:ascii="Rockwell" w:hAnsi="Rockwell"/>
          <w:sz w:val="20"/>
          <w:szCs w:val="20"/>
          <w:lang w:val="es-ES_tradnl"/>
        </w:rPr>
      </w:pPr>
      <w:r>
        <w:rPr>
          <w:rFonts w:ascii="Rockwell" w:hAnsi="Rockwell"/>
          <w:sz w:val="20"/>
          <w:szCs w:val="20"/>
          <w:lang w:val="pt"/>
        </w:rPr>
        <w:t xml:space="preserve">A APLICAÇÃO DO MEU FILHO FOI APROVADO NO ANO PASSADO.  EU PRECISO DE PREENCHER UM NOVO?  Sim.  A aplicação do seu filho só é boa para esse ano escolar e para os primeiros dias deste ano escolar, através de </w:t>
      </w:r>
      <w:r>
        <w:rPr>
          <w:rFonts w:ascii="Rockwell" w:hAnsi="Rockwell"/>
          <w:b/>
          <w:bCs/>
          <w:sz w:val="20"/>
          <w:szCs w:val="20"/>
          <w:lang w:val="pt"/>
        </w:rPr>
        <w:t>[dat</w:t>
      </w:r>
      <w:r w:rsidR="00D17EC9">
        <w:rPr>
          <w:rFonts w:ascii="Rockwell" w:hAnsi="Rockwell"/>
          <w:b/>
          <w:bCs/>
          <w:sz w:val="20"/>
          <w:szCs w:val="20"/>
          <w:lang w:val="pt"/>
        </w:rPr>
        <w:t>e</w:t>
      </w:r>
      <w:r>
        <w:rPr>
          <w:rFonts w:ascii="Rockwell" w:hAnsi="Rockwell"/>
          <w:b/>
          <w:bCs/>
          <w:sz w:val="20"/>
          <w:szCs w:val="20"/>
          <w:lang w:val="pt"/>
        </w:rPr>
        <w:t>]</w:t>
      </w:r>
      <w:r>
        <w:rPr>
          <w:rFonts w:ascii="Rockwell" w:hAnsi="Rockwell"/>
          <w:sz w:val="20"/>
          <w:szCs w:val="20"/>
          <w:lang w:val="pt"/>
        </w:rPr>
        <w:t xml:space="preserve">.  Você deve enviar uma nova aplicação, a menos que a escola lhe disse que seu filho é elegível para o novo ano escolar.  Se você não enviar uma nova aplicação que está aprovada pela escola ou você não tiver sido notificado de que seu filho é elegível para receber refeições gratuitas, seu filho será cobrado o preço total para as refeições.  </w:t>
      </w:r>
    </w:p>
    <w:p w:rsidR="00763F13" w:rsidRPr="00C92587" w:rsidRDefault="00763F13" w:rsidP="00763F13">
      <w:pPr>
        <w:numPr>
          <w:ilvl w:val="0"/>
          <w:numId w:val="1"/>
        </w:numPr>
        <w:rPr>
          <w:rFonts w:ascii="Rockwell" w:hAnsi="Rockwell"/>
          <w:sz w:val="20"/>
          <w:szCs w:val="20"/>
        </w:rPr>
      </w:pPr>
      <w:r>
        <w:rPr>
          <w:rFonts w:ascii="Rockwell" w:hAnsi="Rockwell"/>
          <w:sz w:val="20"/>
          <w:szCs w:val="20"/>
          <w:lang w:val="pt"/>
        </w:rPr>
        <w:t xml:space="preserve">EU OBTENHO WIC.  OS MEUS FILHOS PODEM RECEBER REFEIÇÕES GRATUITAS?  Crianças em famílias participantes do WIC </w:t>
      </w:r>
      <w:r>
        <w:rPr>
          <w:rFonts w:ascii="Rockwell" w:hAnsi="Rockwell"/>
          <w:sz w:val="20"/>
          <w:szCs w:val="20"/>
          <w:u w:val="single"/>
          <w:lang w:val="pt"/>
        </w:rPr>
        <w:t>talvez</w:t>
      </w:r>
      <w:r>
        <w:rPr>
          <w:rFonts w:ascii="Rockwell" w:hAnsi="Rockwell"/>
          <w:sz w:val="20"/>
          <w:szCs w:val="20"/>
          <w:lang w:val="pt"/>
        </w:rPr>
        <w:t xml:space="preserve"> seja elegível para receber refeições gratuitas ou a preço reduzido.  Por favor, envie-nos uma aplicação.</w:t>
      </w:r>
    </w:p>
    <w:p w:rsidR="00763F13" w:rsidRPr="00A471B1" w:rsidRDefault="00763F13" w:rsidP="00763F13">
      <w:pPr>
        <w:numPr>
          <w:ilvl w:val="0"/>
          <w:numId w:val="1"/>
        </w:numPr>
        <w:rPr>
          <w:rFonts w:ascii="Rockwell" w:hAnsi="Rockwell"/>
          <w:sz w:val="20"/>
          <w:szCs w:val="20"/>
          <w:lang w:val="es-ES_tradnl"/>
        </w:rPr>
      </w:pPr>
      <w:r>
        <w:rPr>
          <w:rStyle w:val="Emphasis"/>
          <w:rFonts w:ascii="Rockwell" w:hAnsi="Rockwell"/>
          <w:lang w:val="pt"/>
        </w:rPr>
        <w:t xml:space="preserve">A informação que eu fornecer será verificada? </w:t>
      </w:r>
      <w:r>
        <w:rPr>
          <w:rFonts w:ascii="Rockwell" w:hAnsi="Rockwell"/>
          <w:sz w:val="20"/>
          <w:szCs w:val="20"/>
          <w:lang w:val="pt"/>
        </w:rPr>
        <w:t xml:space="preserve">Sim. Nós também podemos pedir-lhe para enviar prova escrita da renda do agregado familiar que você informar. </w:t>
      </w:r>
    </w:p>
    <w:p w:rsidR="00763F13" w:rsidRPr="00A471B1" w:rsidRDefault="00A471B1" w:rsidP="00763F13">
      <w:pPr>
        <w:numPr>
          <w:ilvl w:val="0"/>
          <w:numId w:val="1"/>
        </w:numPr>
        <w:rPr>
          <w:rFonts w:ascii="Rockwell" w:hAnsi="Rockwell"/>
          <w:b/>
          <w:bCs/>
          <w:spacing w:val="-10"/>
          <w:sz w:val="20"/>
          <w:szCs w:val="20"/>
          <w:lang w:val="es-ES_tradnl"/>
        </w:rPr>
      </w:pPr>
      <w:r w:rsidRPr="00A471B1">
        <w:rPr>
          <w:rFonts w:ascii="Rockwell" w:hAnsi="Rockwell"/>
          <w:sz w:val="20"/>
          <w:szCs w:val="20"/>
          <w:lang w:val="pt"/>
        </w:rPr>
        <w:t xml:space="preserve">SE EU NÃO QUALIFICAR AGORA, POSSO APLICAR MAIS TARDE? </w:t>
      </w:r>
      <w:r w:rsidR="00763F13">
        <w:rPr>
          <w:rFonts w:ascii="Rockwell" w:hAnsi="Rockwell"/>
          <w:sz w:val="20"/>
          <w:szCs w:val="20"/>
          <w:lang w:val="pt"/>
        </w:rPr>
        <w:t>Sim, você pode fazer a aplicação a qualquer momento durante o ano letivo.  Por exemplo, as crianças com um pai ou responsável que fique desempregado pode tornar-se elegível para receber refeições gratuitas e a preço reduzido se a renda familiar for abaixo do limite de renda.</w:t>
      </w:r>
    </w:p>
    <w:p w:rsidR="00763F13" w:rsidRPr="00A471B1" w:rsidRDefault="00763F13" w:rsidP="00763F13">
      <w:pPr>
        <w:numPr>
          <w:ilvl w:val="0"/>
          <w:numId w:val="1"/>
        </w:numPr>
        <w:rPr>
          <w:rFonts w:ascii="Rockwell" w:hAnsi="Rockwell"/>
          <w:b/>
          <w:bCs/>
          <w:spacing w:val="-10"/>
          <w:sz w:val="20"/>
          <w:szCs w:val="20"/>
          <w:lang w:val="es-ES_tradnl"/>
        </w:rPr>
      </w:pPr>
      <w:r>
        <w:rPr>
          <w:rStyle w:val="Emphasis"/>
          <w:rFonts w:ascii="Rockwell" w:hAnsi="Rockwell"/>
          <w:lang w:val="pt"/>
        </w:rPr>
        <w:t>E se eu discordar da decisão da escola sobre a minha aplicação?</w:t>
      </w:r>
      <w:r>
        <w:rPr>
          <w:rFonts w:ascii="Rockwell" w:hAnsi="Rockwell"/>
          <w:sz w:val="20"/>
          <w:szCs w:val="20"/>
          <w:lang w:val="pt"/>
        </w:rPr>
        <w:t>Você deve conversar com os funcionários da escola. Você também pode solicitar uma audiência telefonando ou escrevendo para</w:t>
      </w:r>
      <w:r>
        <w:rPr>
          <w:rStyle w:val="SubtitleChar"/>
          <w:rFonts w:ascii="Rockwell" w:hAnsi="Rockwell"/>
          <w:sz w:val="20"/>
          <w:szCs w:val="20"/>
          <w:lang w:val="pt"/>
        </w:rPr>
        <w:t xml:space="preserve">: </w:t>
      </w:r>
      <w:r>
        <w:rPr>
          <w:rStyle w:val="Strong"/>
          <w:rFonts w:ascii="Rockwell" w:hAnsi="Rockwell"/>
          <w:color w:val="auto"/>
          <w:sz w:val="20"/>
          <w:szCs w:val="20"/>
          <w:lang w:val="pt"/>
        </w:rPr>
        <w:t>[</w:t>
      </w:r>
      <w:proofErr w:type="spellStart"/>
      <w:r w:rsidR="00D17EC9" w:rsidRPr="00A471B1">
        <w:rPr>
          <w:rStyle w:val="Strong"/>
          <w:rFonts w:ascii="Rockwell" w:hAnsi="Rockwell"/>
          <w:color w:val="auto"/>
          <w:sz w:val="20"/>
          <w:szCs w:val="20"/>
          <w:lang w:val="es-ES_tradnl"/>
        </w:rPr>
        <w:t>name</w:t>
      </w:r>
      <w:proofErr w:type="spellEnd"/>
      <w:r w:rsidR="00D17EC9" w:rsidRPr="00A471B1">
        <w:rPr>
          <w:rStyle w:val="Strong"/>
          <w:rFonts w:ascii="Rockwell" w:hAnsi="Rockwell"/>
          <w:color w:val="auto"/>
          <w:sz w:val="20"/>
          <w:szCs w:val="20"/>
          <w:lang w:val="es-ES_tradnl"/>
        </w:rPr>
        <w:t xml:space="preserve">, </w:t>
      </w:r>
      <w:proofErr w:type="spellStart"/>
      <w:r w:rsidR="00D17EC9" w:rsidRPr="00A471B1">
        <w:rPr>
          <w:rStyle w:val="Strong"/>
          <w:rFonts w:ascii="Rockwell" w:hAnsi="Rockwell"/>
          <w:color w:val="auto"/>
          <w:sz w:val="20"/>
          <w:szCs w:val="20"/>
          <w:lang w:val="es-ES_tradnl"/>
        </w:rPr>
        <w:t>address</w:t>
      </w:r>
      <w:proofErr w:type="spellEnd"/>
      <w:r w:rsidR="00D17EC9" w:rsidRPr="00A471B1">
        <w:rPr>
          <w:rStyle w:val="Strong"/>
          <w:rFonts w:ascii="Rockwell" w:hAnsi="Rockwell"/>
          <w:color w:val="auto"/>
          <w:sz w:val="20"/>
          <w:szCs w:val="20"/>
          <w:lang w:val="es-ES_tradnl"/>
        </w:rPr>
        <w:t xml:space="preserve">, </w:t>
      </w:r>
      <w:proofErr w:type="spellStart"/>
      <w:r w:rsidR="00D17EC9" w:rsidRPr="00A471B1">
        <w:rPr>
          <w:rStyle w:val="Strong"/>
          <w:rFonts w:ascii="Rockwell" w:hAnsi="Rockwell"/>
          <w:color w:val="auto"/>
          <w:sz w:val="20"/>
          <w:szCs w:val="20"/>
          <w:lang w:val="es-ES_tradnl"/>
        </w:rPr>
        <w:t>phone</w:t>
      </w:r>
      <w:proofErr w:type="spellEnd"/>
      <w:r w:rsidR="00D17EC9" w:rsidRPr="00A471B1">
        <w:rPr>
          <w:rStyle w:val="Strong"/>
          <w:rFonts w:ascii="Rockwell" w:hAnsi="Rockwell"/>
          <w:color w:val="auto"/>
          <w:sz w:val="20"/>
          <w:szCs w:val="20"/>
          <w:lang w:val="es-ES_tradnl"/>
        </w:rPr>
        <w:t xml:space="preserve"> </w:t>
      </w:r>
      <w:proofErr w:type="spellStart"/>
      <w:r w:rsidR="00D17EC9" w:rsidRPr="00A471B1">
        <w:rPr>
          <w:rStyle w:val="Strong"/>
          <w:rFonts w:ascii="Rockwell" w:hAnsi="Rockwell"/>
          <w:color w:val="auto"/>
          <w:sz w:val="20"/>
          <w:szCs w:val="20"/>
          <w:lang w:val="es-ES_tradnl"/>
        </w:rPr>
        <w:t>number</w:t>
      </w:r>
      <w:proofErr w:type="spellEnd"/>
      <w:r w:rsidR="00D17EC9" w:rsidRPr="00A471B1">
        <w:rPr>
          <w:rStyle w:val="Strong"/>
          <w:rFonts w:ascii="Rockwell" w:hAnsi="Rockwell"/>
          <w:color w:val="auto"/>
          <w:sz w:val="20"/>
          <w:szCs w:val="20"/>
          <w:lang w:val="es-ES_tradnl"/>
        </w:rPr>
        <w:t>, e-mail</w:t>
      </w:r>
      <w:r>
        <w:rPr>
          <w:rStyle w:val="Strong"/>
          <w:rFonts w:ascii="Rockwell" w:hAnsi="Rockwell"/>
          <w:color w:val="auto"/>
          <w:sz w:val="20"/>
          <w:szCs w:val="20"/>
          <w:lang w:val="pt"/>
        </w:rPr>
        <w:t>]</w:t>
      </w:r>
      <w:r w:rsidR="00D17EC9">
        <w:rPr>
          <w:rStyle w:val="IntenseEmphasis"/>
          <w:rFonts w:ascii="Rockwell" w:hAnsi="Rockwell"/>
          <w:lang w:val="pt"/>
        </w:rPr>
        <w:t>.</w:t>
      </w:r>
    </w:p>
    <w:p w:rsidR="00763F13" w:rsidRPr="00A471B1" w:rsidRDefault="00763F13" w:rsidP="00763F13">
      <w:pPr>
        <w:numPr>
          <w:ilvl w:val="0"/>
          <w:numId w:val="1"/>
        </w:numPr>
        <w:rPr>
          <w:rFonts w:ascii="Rockwell" w:hAnsi="Rockwell"/>
          <w:b/>
          <w:bCs/>
          <w:spacing w:val="-10"/>
          <w:sz w:val="20"/>
          <w:szCs w:val="20"/>
          <w:lang w:val="es-ES_tradnl"/>
        </w:rPr>
      </w:pPr>
      <w:r>
        <w:rPr>
          <w:rStyle w:val="Emphasis"/>
          <w:rFonts w:ascii="Rockwell" w:hAnsi="Rockwell"/>
          <w:lang w:val="pt"/>
        </w:rPr>
        <w:t>Eu posso fazer a aplicação se alguém da minha família não é um cidadão dos EUA?</w:t>
      </w:r>
      <w:r>
        <w:rPr>
          <w:rFonts w:ascii="Rockwell" w:hAnsi="Rockwell"/>
          <w:b/>
          <w:bCs/>
          <w:sz w:val="20"/>
          <w:szCs w:val="20"/>
          <w:lang w:val="pt"/>
        </w:rPr>
        <w:t xml:space="preserve"> </w:t>
      </w:r>
      <w:r>
        <w:rPr>
          <w:rFonts w:ascii="Rockwell" w:hAnsi="Rockwell"/>
          <w:sz w:val="20"/>
          <w:szCs w:val="20"/>
          <w:lang w:val="pt"/>
        </w:rPr>
        <w:t xml:space="preserve">Sim. Você, seus filhos, ou outros membros da família não tem que ser cidadãos dos EUA para se candidatar a receber refeições gratuitas ou a preço reduzido.  </w:t>
      </w:r>
    </w:p>
    <w:p w:rsidR="00763F13" w:rsidRPr="00A471B1" w:rsidRDefault="00763F13" w:rsidP="00763F13">
      <w:pPr>
        <w:numPr>
          <w:ilvl w:val="0"/>
          <w:numId w:val="1"/>
        </w:numPr>
        <w:rPr>
          <w:rFonts w:ascii="Rockwell" w:hAnsi="Rockwell"/>
          <w:bCs/>
          <w:spacing w:val="-10"/>
          <w:sz w:val="20"/>
          <w:szCs w:val="20"/>
          <w:lang w:val="es-ES_tradnl"/>
        </w:rPr>
      </w:pPr>
      <w:r>
        <w:rPr>
          <w:rStyle w:val="Emphasis"/>
          <w:rFonts w:ascii="Rockwell" w:hAnsi="Rockwell"/>
          <w:lang w:val="pt"/>
        </w:rPr>
        <w:t>E se a minha renda não for sempre a mesma?</w:t>
      </w:r>
      <w:r>
        <w:rPr>
          <w:rFonts w:ascii="Rockwell" w:hAnsi="Rockwell"/>
          <w:sz w:val="20"/>
          <w:szCs w:val="20"/>
          <w:lang w:val="pt"/>
        </w:rPr>
        <w:t xml:space="preserve">Informe a quantia que recebe </w:t>
      </w:r>
      <w:r>
        <w:rPr>
          <w:rFonts w:ascii="Rockwell" w:hAnsi="Rockwell"/>
          <w:sz w:val="20"/>
          <w:szCs w:val="20"/>
          <w:u w:val="single"/>
          <w:lang w:val="pt"/>
        </w:rPr>
        <w:t>normalmente</w:t>
      </w:r>
      <w:r>
        <w:rPr>
          <w:rFonts w:ascii="Rockwell" w:hAnsi="Rockwell"/>
          <w:sz w:val="20"/>
          <w:szCs w:val="20"/>
          <w:lang w:val="pt"/>
        </w:rPr>
        <w:t>. Por exemplo, se você normalmente ganha US$ 1000 a cada mês, mas não trabalhou alguns dias no mês passado e só ganhou US$ 900, informe o ganho de US$ 1000 por mês.  Se você normalmente faz hora extra, inclua isto, mas não inclua se você só faz horas extras de vez em quando.  Se você perdeu um emprego ou teve suas horas ou salários reduzidos, use sua renda atual.</w:t>
      </w:r>
    </w:p>
    <w:p w:rsidR="00D03765" w:rsidRPr="00A471B1" w:rsidRDefault="00D03765" w:rsidP="00763F13">
      <w:pPr>
        <w:numPr>
          <w:ilvl w:val="0"/>
          <w:numId w:val="1"/>
        </w:numPr>
        <w:rPr>
          <w:rFonts w:ascii="Rockwell" w:hAnsi="Rockwell"/>
          <w:bCs/>
          <w:spacing w:val="-10"/>
          <w:sz w:val="20"/>
          <w:szCs w:val="20"/>
          <w:lang w:val="es-ES_tradnl"/>
        </w:rPr>
      </w:pPr>
      <w:r>
        <w:rPr>
          <w:rFonts w:ascii="Rockwell" w:hAnsi="Rockwell"/>
          <w:sz w:val="20"/>
          <w:szCs w:val="20"/>
          <w:lang w:val="pt"/>
        </w:rPr>
        <w:t xml:space="preserve">E SE ALGUNS MEMBROS DA FAMÍLIA NÃO TÊM RENDA PARA INFORMAR? Os membros da família não podem receber alguns tipos de rendas que solicitamos para informar na aplicação, ou não podem receber nenhuma renda.  Sempre que isso acontecer, por favor, escreva um 0 no campo. No entanto, se todos os campos de renda são deixados sem preenchimento, </w:t>
      </w:r>
      <w:r>
        <w:rPr>
          <w:rFonts w:ascii="Rockwell" w:hAnsi="Rockwell"/>
          <w:sz w:val="20"/>
          <w:szCs w:val="20"/>
          <w:u w:val="single"/>
          <w:lang w:val="pt"/>
        </w:rPr>
        <w:t>também</w:t>
      </w:r>
      <w:r>
        <w:rPr>
          <w:rFonts w:ascii="Rockwell" w:hAnsi="Rockwell"/>
          <w:sz w:val="20"/>
          <w:szCs w:val="20"/>
          <w:lang w:val="pt"/>
        </w:rPr>
        <w:t xml:space="preserve"> serão contados como zeros. Por favor, tenha cuidado ao deixar campos de renda em sem preencher, porque vamos supor que você deixou assim </w:t>
      </w:r>
      <w:r>
        <w:rPr>
          <w:rFonts w:ascii="Rockwell" w:hAnsi="Rockwell"/>
          <w:sz w:val="20"/>
          <w:szCs w:val="20"/>
          <w:u w:val="single"/>
          <w:lang w:val="pt"/>
        </w:rPr>
        <w:t>intencionalmente</w:t>
      </w:r>
      <w:r>
        <w:rPr>
          <w:rFonts w:ascii="Rockwell" w:hAnsi="Rockwell"/>
          <w:sz w:val="20"/>
          <w:szCs w:val="20"/>
          <w:lang w:val="pt"/>
        </w:rPr>
        <w:t>.</w:t>
      </w:r>
    </w:p>
    <w:p w:rsidR="00763F13" w:rsidRPr="00A471B1" w:rsidRDefault="00763F13" w:rsidP="000F1CE1">
      <w:pPr>
        <w:numPr>
          <w:ilvl w:val="0"/>
          <w:numId w:val="1"/>
        </w:numPr>
        <w:rPr>
          <w:rFonts w:ascii="Rockwell" w:hAnsi="Rockwell"/>
          <w:bCs/>
          <w:sz w:val="20"/>
          <w:szCs w:val="20"/>
          <w:lang w:val="es-ES_tradnl"/>
        </w:rPr>
      </w:pPr>
      <w:r>
        <w:rPr>
          <w:rStyle w:val="Emphasis"/>
          <w:rFonts w:ascii="Rockwell" w:hAnsi="Rockwell"/>
          <w:lang w:val="pt"/>
        </w:rPr>
        <w:t>Estamos no serviço militar. Devemos informar nossa RENDA de forma diferente?</w:t>
      </w:r>
      <w:r>
        <w:rPr>
          <w:rFonts w:ascii="Rockwell" w:hAnsi="Rockwell"/>
          <w:b/>
          <w:bCs/>
          <w:sz w:val="20"/>
          <w:szCs w:val="20"/>
          <w:lang w:val="pt"/>
        </w:rPr>
        <w:t xml:space="preserve"> </w:t>
      </w:r>
      <w:r>
        <w:rPr>
          <w:rFonts w:ascii="Rockwell" w:hAnsi="Rockwell"/>
          <w:sz w:val="20"/>
          <w:szCs w:val="20"/>
          <w:lang w:val="pt"/>
        </w:rPr>
        <w:t xml:space="preserve">O seu salário base e bônus em dinheiro devem ser informados como receitas. Se você recebe quaisquer subsídios de valor do dinheiro para a habitação fora da base, alimentos ou roupas, isso também deve ser incluído como renda. No entanto, se sua moradia é parte da Iniciativa de Privatização de Habitação Militar, não inclua o subsídio de habitação como renda. Qualquer pagamento de combate adicional resultante da implantação também é excluído da renda. </w:t>
      </w:r>
    </w:p>
    <w:p w:rsidR="001C24A5" w:rsidRPr="00A471B1" w:rsidRDefault="002E1AE9" w:rsidP="00763F13">
      <w:pPr>
        <w:numPr>
          <w:ilvl w:val="0"/>
          <w:numId w:val="1"/>
        </w:numPr>
        <w:rPr>
          <w:rFonts w:ascii="Rockwell" w:hAnsi="Rockwell"/>
          <w:bCs/>
          <w:sz w:val="20"/>
          <w:szCs w:val="20"/>
          <w:lang w:val="es-ES_tradnl"/>
        </w:rPr>
      </w:pPr>
      <w:r>
        <w:rPr>
          <w:rFonts w:ascii="Rockwell" w:hAnsi="Rockwell"/>
          <w:sz w:val="20"/>
          <w:szCs w:val="20"/>
          <w:lang w:val="pt"/>
        </w:rPr>
        <w:t xml:space="preserve">E SE NÃO HÁ ESPAÇO SUFICIENTE NA APLICAÇÃO PARA MINHA FAMÍLIA?  Informe todos os membros do agregado familiar adicionais em um pedaço de papel, e anexe-o na sua aplicação. Entre em contato com </w:t>
      </w:r>
      <w:r>
        <w:rPr>
          <w:rStyle w:val="Strong"/>
          <w:rFonts w:ascii="Rockwell" w:hAnsi="Rockwell"/>
          <w:color w:val="auto"/>
          <w:sz w:val="20"/>
          <w:szCs w:val="20"/>
          <w:lang w:val="pt"/>
        </w:rPr>
        <w:t>[</w:t>
      </w:r>
      <w:proofErr w:type="spellStart"/>
      <w:r w:rsidR="00D17EC9" w:rsidRPr="00A471B1">
        <w:rPr>
          <w:rStyle w:val="Strong"/>
          <w:rFonts w:ascii="Rockwell" w:hAnsi="Rockwell"/>
          <w:color w:val="auto"/>
          <w:sz w:val="20"/>
          <w:szCs w:val="20"/>
          <w:lang w:val="es-ES_tradnl"/>
        </w:rPr>
        <w:t>name</w:t>
      </w:r>
      <w:proofErr w:type="spellEnd"/>
      <w:r w:rsidR="00D17EC9" w:rsidRPr="00A471B1">
        <w:rPr>
          <w:rStyle w:val="Strong"/>
          <w:rFonts w:ascii="Rockwell" w:hAnsi="Rockwell"/>
          <w:color w:val="auto"/>
          <w:sz w:val="20"/>
          <w:szCs w:val="20"/>
          <w:lang w:val="es-ES_tradnl"/>
        </w:rPr>
        <w:t xml:space="preserve">, </w:t>
      </w:r>
      <w:proofErr w:type="spellStart"/>
      <w:r w:rsidR="00D17EC9" w:rsidRPr="00A471B1">
        <w:rPr>
          <w:rStyle w:val="Strong"/>
          <w:rFonts w:ascii="Rockwell" w:hAnsi="Rockwell"/>
          <w:color w:val="auto"/>
          <w:sz w:val="20"/>
          <w:szCs w:val="20"/>
          <w:lang w:val="es-ES_tradnl"/>
        </w:rPr>
        <w:t>address</w:t>
      </w:r>
      <w:proofErr w:type="spellEnd"/>
      <w:r w:rsidR="00D17EC9" w:rsidRPr="00A471B1">
        <w:rPr>
          <w:rStyle w:val="Strong"/>
          <w:rFonts w:ascii="Rockwell" w:hAnsi="Rockwell"/>
          <w:color w:val="auto"/>
          <w:sz w:val="20"/>
          <w:szCs w:val="20"/>
          <w:lang w:val="es-ES_tradnl"/>
        </w:rPr>
        <w:t xml:space="preserve">, </w:t>
      </w:r>
      <w:proofErr w:type="spellStart"/>
      <w:r w:rsidR="00D17EC9" w:rsidRPr="00A471B1">
        <w:rPr>
          <w:rStyle w:val="Strong"/>
          <w:rFonts w:ascii="Rockwell" w:hAnsi="Rockwell"/>
          <w:color w:val="auto"/>
          <w:sz w:val="20"/>
          <w:szCs w:val="20"/>
          <w:lang w:val="es-ES_tradnl"/>
        </w:rPr>
        <w:t>phone</w:t>
      </w:r>
      <w:proofErr w:type="spellEnd"/>
      <w:r w:rsidR="00D17EC9" w:rsidRPr="00A471B1">
        <w:rPr>
          <w:rStyle w:val="Strong"/>
          <w:rFonts w:ascii="Rockwell" w:hAnsi="Rockwell"/>
          <w:color w:val="auto"/>
          <w:sz w:val="20"/>
          <w:szCs w:val="20"/>
          <w:lang w:val="es-ES_tradnl"/>
        </w:rPr>
        <w:t xml:space="preserve"> </w:t>
      </w:r>
      <w:proofErr w:type="spellStart"/>
      <w:r w:rsidR="00D17EC9" w:rsidRPr="00A471B1">
        <w:rPr>
          <w:rStyle w:val="Strong"/>
          <w:rFonts w:ascii="Rockwell" w:hAnsi="Rockwell"/>
          <w:color w:val="auto"/>
          <w:sz w:val="20"/>
          <w:szCs w:val="20"/>
          <w:lang w:val="es-ES_tradnl"/>
        </w:rPr>
        <w:t>number</w:t>
      </w:r>
      <w:proofErr w:type="spellEnd"/>
      <w:r w:rsidR="00D17EC9" w:rsidRPr="00A471B1">
        <w:rPr>
          <w:rStyle w:val="Strong"/>
          <w:rFonts w:ascii="Rockwell" w:hAnsi="Rockwell"/>
          <w:color w:val="auto"/>
          <w:sz w:val="20"/>
          <w:szCs w:val="20"/>
          <w:lang w:val="es-ES_tradnl"/>
        </w:rPr>
        <w:t>, e-mail</w:t>
      </w:r>
      <w:r>
        <w:rPr>
          <w:rStyle w:val="Strong"/>
          <w:rFonts w:ascii="Rockwell" w:hAnsi="Rockwell"/>
          <w:color w:val="auto"/>
          <w:sz w:val="20"/>
          <w:szCs w:val="20"/>
          <w:lang w:val="pt"/>
        </w:rPr>
        <w:t>]</w:t>
      </w:r>
      <w:r>
        <w:rPr>
          <w:rStyle w:val="Strong"/>
          <w:rFonts w:ascii="Rockwell" w:hAnsi="Rockwell"/>
          <w:b w:val="0"/>
          <w:bCs w:val="0"/>
          <w:color w:val="auto"/>
          <w:sz w:val="20"/>
          <w:szCs w:val="20"/>
          <w:lang w:val="pt"/>
        </w:rPr>
        <w:t xml:space="preserve"> para receber uma segunda aplicação.</w:t>
      </w:r>
    </w:p>
    <w:p w:rsidR="001C24A5" w:rsidRPr="00A471B1" w:rsidRDefault="00763F13" w:rsidP="002E1AE9">
      <w:pPr>
        <w:numPr>
          <w:ilvl w:val="0"/>
          <w:numId w:val="1"/>
        </w:numPr>
        <w:rPr>
          <w:rFonts w:ascii="Rockwell" w:hAnsi="Rockwell"/>
          <w:sz w:val="20"/>
          <w:szCs w:val="20"/>
          <w:lang w:val="es-ES_tradnl"/>
        </w:rPr>
      </w:pPr>
      <w:r>
        <w:rPr>
          <w:rStyle w:val="Emphasis"/>
          <w:rFonts w:ascii="Rockwell" w:hAnsi="Rockwell"/>
          <w:lang w:val="pt"/>
        </w:rPr>
        <w:lastRenderedPageBreak/>
        <w:t>Minha família precisa de mais ajuda. Existem outros programas que podem se aplicar para?</w:t>
      </w:r>
      <w:r>
        <w:rPr>
          <w:rFonts w:ascii="Rockwell" w:hAnsi="Rockwell"/>
          <w:sz w:val="20"/>
          <w:szCs w:val="20"/>
          <w:lang w:val="pt"/>
        </w:rPr>
        <w:t xml:space="preserve"> Para saber como se inscrever para </w:t>
      </w:r>
      <w:r>
        <w:rPr>
          <w:rFonts w:ascii="Rockwell" w:hAnsi="Rockwell"/>
          <w:b/>
          <w:bCs/>
          <w:sz w:val="20"/>
          <w:szCs w:val="20"/>
          <w:lang w:val="pt"/>
        </w:rPr>
        <w:t>[</w:t>
      </w:r>
      <w:r w:rsidR="00D17EC9">
        <w:rPr>
          <w:rFonts w:ascii="Rockwell" w:hAnsi="Rockwell"/>
          <w:b/>
          <w:bCs/>
          <w:sz w:val="20"/>
          <w:szCs w:val="20"/>
          <w:lang w:val="pt"/>
        </w:rPr>
        <w:t xml:space="preserve">State </w:t>
      </w:r>
      <w:r>
        <w:rPr>
          <w:rFonts w:ascii="Rockwell" w:hAnsi="Rockwell"/>
          <w:b/>
          <w:bCs/>
          <w:sz w:val="20"/>
          <w:szCs w:val="20"/>
          <w:lang w:val="pt"/>
        </w:rPr>
        <w:t>SNAP]</w:t>
      </w:r>
      <w:r>
        <w:rPr>
          <w:rFonts w:ascii="Rockwell" w:hAnsi="Rockwell"/>
          <w:sz w:val="20"/>
          <w:szCs w:val="20"/>
          <w:lang w:val="pt"/>
        </w:rPr>
        <w:t xml:space="preserve"> ou outros benefícios de assistência, entre em contato o gabinete de assistência local ou ligue para </w:t>
      </w:r>
      <w:r>
        <w:rPr>
          <w:rStyle w:val="Strong"/>
          <w:rFonts w:ascii="Rockwell" w:hAnsi="Rockwell"/>
          <w:color w:val="auto"/>
          <w:sz w:val="20"/>
          <w:szCs w:val="20"/>
          <w:lang w:val="pt"/>
        </w:rPr>
        <w:t>[</w:t>
      </w:r>
      <w:r w:rsidR="00D17EC9">
        <w:rPr>
          <w:rStyle w:val="Strong"/>
          <w:rFonts w:ascii="Rockwell" w:hAnsi="Rockwell"/>
          <w:color w:val="auto"/>
          <w:sz w:val="20"/>
          <w:szCs w:val="20"/>
          <w:lang w:val="pt"/>
        </w:rPr>
        <w:t>State hotline number</w:t>
      </w:r>
      <w:r>
        <w:rPr>
          <w:rStyle w:val="Strong"/>
          <w:rFonts w:ascii="Rockwell" w:hAnsi="Rockwell"/>
          <w:color w:val="auto"/>
          <w:sz w:val="20"/>
          <w:szCs w:val="20"/>
          <w:lang w:val="pt"/>
        </w:rPr>
        <w:t>]</w:t>
      </w:r>
      <w:r>
        <w:rPr>
          <w:rFonts w:ascii="Rockwell" w:hAnsi="Rockwell"/>
          <w:sz w:val="20"/>
          <w:szCs w:val="20"/>
          <w:lang w:val="pt"/>
        </w:rPr>
        <w:t xml:space="preserve">. </w:t>
      </w:r>
    </w:p>
    <w:p w:rsidR="00763F13" w:rsidRPr="00A471B1" w:rsidRDefault="00763F13" w:rsidP="00763F13">
      <w:pPr>
        <w:rPr>
          <w:rStyle w:val="IntenseEmphasis"/>
          <w:rFonts w:ascii="Rockwell" w:hAnsi="Rockwell"/>
          <w:lang w:val="es-ES_tradnl"/>
        </w:rPr>
      </w:pPr>
      <w:r>
        <w:rPr>
          <w:rFonts w:ascii="Rockwell" w:hAnsi="Rockwell"/>
          <w:sz w:val="20"/>
          <w:szCs w:val="20"/>
          <w:lang w:val="pt"/>
        </w:rPr>
        <w:t>Se você tiver outras dúvidas ou precisar de ajuda, ligue para</w:t>
      </w:r>
      <w:r w:rsidR="00A471B1">
        <w:rPr>
          <w:rFonts w:ascii="Rockwell" w:hAnsi="Rockwell"/>
          <w:sz w:val="20"/>
          <w:szCs w:val="20"/>
          <w:lang w:val="pt"/>
        </w:rPr>
        <w:t xml:space="preserve"> </w:t>
      </w:r>
      <w:r>
        <w:rPr>
          <w:rStyle w:val="Strong"/>
          <w:rFonts w:ascii="Rockwell" w:hAnsi="Rockwell"/>
          <w:color w:val="auto"/>
          <w:sz w:val="20"/>
          <w:szCs w:val="20"/>
          <w:lang w:val="pt"/>
        </w:rPr>
        <w:t>[</w:t>
      </w:r>
      <w:r w:rsidR="00D17EC9">
        <w:rPr>
          <w:rStyle w:val="Strong"/>
          <w:rFonts w:ascii="Rockwell" w:hAnsi="Rockwell"/>
          <w:color w:val="auto"/>
          <w:sz w:val="20"/>
          <w:szCs w:val="20"/>
          <w:lang w:val="pt"/>
        </w:rPr>
        <w:t>phone number</w:t>
      </w:r>
      <w:r>
        <w:rPr>
          <w:rStyle w:val="Strong"/>
          <w:rFonts w:ascii="Rockwell" w:hAnsi="Rockwell"/>
          <w:color w:val="auto"/>
          <w:sz w:val="20"/>
          <w:szCs w:val="20"/>
          <w:lang w:val="pt"/>
        </w:rPr>
        <w:t>]</w:t>
      </w:r>
    </w:p>
    <w:p w:rsidR="00233D7B" w:rsidRPr="00A471B1" w:rsidRDefault="00763F13" w:rsidP="00763F13">
      <w:pPr>
        <w:rPr>
          <w:rFonts w:ascii="Rockwell" w:hAnsi="Rockwell"/>
          <w:sz w:val="20"/>
          <w:szCs w:val="20"/>
          <w:lang w:val="es-ES_tradnl"/>
        </w:rPr>
      </w:pPr>
      <w:r>
        <w:rPr>
          <w:rFonts w:ascii="Rockwell" w:hAnsi="Rockwell"/>
          <w:sz w:val="20"/>
          <w:szCs w:val="20"/>
          <w:lang w:val="pt"/>
        </w:rPr>
        <w:t xml:space="preserve">Atenciosamente, </w:t>
      </w:r>
    </w:p>
    <w:p w:rsidR="00C11274" w:rsidRPr="00C92587" w:rsidRDefault="008B5FE7" w:rsidP="00F2738B">
      <w:pPr>
        <w:rPr>
          <w:rFonts w:ascii="Rockwell" w:hAnsi="Rockwell"/>
        </w:rPr>
      </w:pPr>
      <w:r>
        <w:rPr>
          <w:rStyle w:val="Strong"/>
          <w:rFonts w:ascii="Rockwell" w:hAnsi="Rockwell"/>
          <w:color w:val="auto"/>
          <w:sz w:val="20"/>
          <w:szCs w:val="20"/>
          <w:lang w:val="pt"/>
        </w:rPr>
        <w:t xml:space="preserve"> [</w:t>
      </w:r>
      <w:r w:rsidR="00D17EC9">
        <w:rPr>
          <w:rStyle w:val="Strong"/>
          <w:rFonts w:ascii="Rockwell" w:hAnsi="Rockwell"/>
          <w:color w:val="auto"/>
          <w:sz w:val="20"/>
          <w:szCs w:val="20"/>
          <w:lang w:val="pt"/>
        </w:rPr>
        <w:t>signature</w:t>
      </w:r>
      <w:r>
        <w:rPr>
          <w:rStyle w:val="Strong"/>
          <w:rFonts w:ascii="Rockwell" w:hAnsi="Rockwell"/>
          <w:color w:val="auto"/>
          <w:sz w:val="20"/>
          <w:szCs w:val="20"/>
          <w:lang w:val="pt"/>
        </w:rPr>
        <w:t>]</w:t>
      </w:r>
    </w:p>
    <w:sectPr w:rsidR="00C11274" w:rsidRPr="00C92587" w:rsidSect="001C24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13"/>
    <w:rsid w:val="0005161B"/>
    <w:rsid w:val="00067DAF"/>
    <w:rsid w:val="000755D2"/>
    <w:rsid w:val="000858FE"/>
    <w:rsid w:val="00086772"/>
    <w:rsid w:val="00092C45"/>
    <w:rsid w:val="000C0DB1"/>
    <w:rsid w:val="000C54EB"/>
    <w:rsid w:val="000F1CE1"/>
    <w:rsid w:val="00102EAD"/>
    <w:rsid w:val="00106D59"/>
    <w:rsid w:val="001139B1"/>
    <w:rsid w:val="001C24A5"/>
    <w:rsid w:val="00204D02"/>
    <w:rsid w:val="00215AD8"/>
    <w:rsid w:val="00233D7B"/>
    <w:rsid w:val="002671A5"/>
    <w:rsid w:val="002E1AE9"/>
    <w:rsid w:val="00336F27"/>
    <w:rsid w:val="003578D9"/>
    <w:rsid w:val="003819D8"/>
    <w:rsid w:val="003B2921"/>
    <w:rsid w:val="003E7B1C"/>
    <w:rsid w:val="0048595A"/>
    <w:rsid w:val="004A6651"/>
    <w:rsid w:val="004D5C86"/>
    <w:rsid w:val="005A1186"/>
    <w:rsid w:val="005A77A3"/>
    <w:rsid w:val="006422EC"/>
    <w:rsid w:val="00653E83"/>
    <w:rsid w:val="006646A4"/>
    <w:rsid w:val="00695AAF"/>
    <w:rsid w:val="006C130D"/>
    <w:rsid w:val="0071760F"/>
    <w:rsid w:val="00763F13"/>
    <w:rsid w:val="007C1124"/>
    <w:rsid w:val="007F6528"/>
    <w:rsid w:val="008467E8"/>
    <w:rsid w:val="008B489E"/>
    <w:rsid w:val="008B5FE7"/>
    <w:rsid w:val="008C3871"/>
    <w:rsid w:val="0091366C"/>
    <w:rsid w:val="00946FDA"/>
    <w:rsid w:val="009A7794"/>
    <w:rsid w:val="009E1128"/>
    <w:rsid w:val="009E1264"/>
    <w:rsid w:val="00A03907"/>
    <w:rsid w:val="00A471B1"/>
    <w:rsid w:val="00AA0210"/>
    <w:rsid w:val="00AD1221"/>
    <w:rsid w:val="00B07E98"/>
    <w:rsid w:val="00B254CE"/>
    <w:rsid w:val="00B375D8"/>
    <w:rsid w:val="00B52E59"/>
    <w:rsid w:val="00B8393C"/>
    <w:rsid w:val="00B841EC"/>
    <w:rsid w:val="00BA00AC"/>
    <w:rsid w:val="00BB1FA5"/>
    <w:rsid w:val="00BD649B"/>
    <w:rsid w:val="00BF3F92"/>
    <w:rsid w:val="00C11274"/>
    <w:rsid w:val="00C35703"/>
    <w:rsid w:val="00C92587"/>
    <w:rsid w:val="00C933DB"/>
    <w:rsid w:val="00D03765"/>
    <w:rsid w:val="00D17EC9"/>
    <w:rsid w:val="00D43E4A"/>
    <w:rsid w:val="00D55C4D"/>
    <w:rsid w:val="00D873C0"/>
    <w:rsid w:val="00DE1CF2"/>
    <w:rsid w:val="00E0719C"/>
    <w:rsid w:val="00E7630F"/>
    <w:rsid w:val="00F2738B"/>
    <w:rsid w:val="00FC01FD"/>
    <w:rsid w:val="00FD1B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4B7E8"/>
  <w15:docId w15:val="{DB232493-ED09-4F4D-A53C-A53102D35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63F13"/>
    <w:pPr>
      <w:spacing w:line="252" w:lineRule="auto"/>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basedOn w:val="DefaultParagraphFont"/>
    <w:link w:val="Subtitle"/>
    <w:uiPriority w:val="11"/>
    <w:rsid w:val="00763F13"/>
    <w:rPr>
      <w:rFonts w:ascii="Cambria" w:eastAsia="Times New Roman" w:hAnsi="Cambria" w:cs="Times New Roman"/>
      <w:caps/>
      <w:spacing w:val="20"/>
      <w:sz w:val="18"/>
      <w:szCs w:val="18"/>
    </w:rPr>
  </w:style>
  <w:style w:type="character" w:styleId="SubtleReference">
    <w:name w:val="Subtle Reference"/>
    <w:basedOn w:val="DefaultParagraphFont"/>
    <w:uiPriority w:val="31"/>
    <w:qFormat/>
    <w:rsid w:val="00763F13"/>
    <w:rPr>
      <w:smallCaps/>
      <w:color w:val="C0504D" w:themeColor="accent2"/>
      <w:u w:val="single"/>
    </w:rPr>
  </w:style>
  <w:style w:type="paragraph" w:styleId="Title">
    <w:name w:val="Title"/>
    <w:basedOn w:val="Normal"/>
    <w:next w:val="Normal"/>
    <w:link w:val="TitleChar"/>
    <w:uiPriority w:val="10"/>
    <w:qFormat/>
    <w:rsid w:val="00763F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3F13"/>
    <w:rPr>
      <w:rFonts w:asciiTheme="majorHAnsi" w:eastAsiaTheme="majorEastAsia" w:hAnsiTheme="majorHAnsi" w:cstheme="majorBidi"/>
      <w:color w:val="17365D" w:themeColor="text2" w:themeShade="BF"/>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A4"/>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D55C4D"/>
    <w:rPr>
      <w:sz w:val="16"/>
      <w:szCs w:val="16"/>
    </w:rPr>
  </w:style>
  <w:style w:type="paragraph" w:styleId="CommentText">
    <w:name w:val="annotation text"/>
    <w:basedOn w:val="Normal"/>
    <w:link w:val="CommentTextChar"/>
    <w:uiPriority w:val="99"/>
    <w:semiHidden/>
    <w:unhideWhenUsed/>
    <w:rsid w:val="00D55C4D"/>
    <w:pPr>
      <w:spacing w:line="240" w:lineRule="auto"/>
    </w:pPr>
    <w:rPr>
      <w:sz w:val="20"/>
      <w:szCs w:val="20"/>
    </w:rPr>
  </w:style>
  <w:style w:type="character" w:customStyle="1" w:styleId="CommentTextChar">
    <w:name w:val="Comment Text Char"/>
    <w:basedOn w:val="DefaultParagraphFont"/>
    <w:link w:val="CommentText"/>
    <w:uiPriority w:val="99"/>
    <w:semiHidden/>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basedOn w:val="CommentText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285b20bfd786c059b1034c5193115fcf">
  <xsd:schema xmlns:xsd="http://www.w3.org/2001/XMLSchema" xmlns:p="http://schemas.microsoft.com/office/2006/metadata/properties" xmlns:ns2="61bb7fe8-5a18-403c-91be-7de2232a3b99" targetNamespace="http://schemas.microsoft.com/office/2006/metadata/properties" ma:root="true" ma:fieldsID="64d0d2ab840d79e5b39e6bd68c972ce2"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5" ma:description="In which Federal Fiscal Year did this get issued?" ma:format="RadioButtons" ma:internalName="FFY">
      <xsd:simpleType>
        <xsd:restriction base="dms:Choice">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status xmlns="61bb7fe8-5a18-403c-91be-7de2232a3b99">active</status>
    <PGM xmlns="61bb7fe8-5a18-403c-91be-7de2232a3b99">
      <Value>SP</Value>
    </PGM>
    <FFY xmlns="61bb7fe8-5a18-403c-91be-7de2232a3b99">2015</FFY>
    <Keyphrase xmlns="61bb7fe8-5a18-403c-91be-7de2232a3b99">47</Keyphrase>
    <DocID xmlns="61bb7fe8-5a18-403c-91be-7de2232a3b99">2015-04-13T04:00:00+00:00</DocID>
    <signed xmlns="61bb7fe8-5a18-403c-91be-7de2232a3b99">false</signed>
    <Also_x002d_See xmlns="61bb7fe8-5a18-403c-91be-7de2232a3b99">
      <Url xsi:nil="true"/>
      <Description xsi:nil="true"/>
    </Also_x002d_Se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B942D-92ED-4557-8B4B-D7A4EDE84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18927A3-C61A-4923-85F2-2791114B1B73}">
  <ds:schemaRef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61bb7fe8-5a18-403c-91be-7de2232a3b9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D0689FC-1B18-48C4-B6DE-3717602254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SP 33-2015a2: Prototype Parent Letter</vt:lpstr>
    </vt:vector>
  </TitlesOfParts>
  <Company>USDA-FNS</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33-2015a2: Prototype Parent Letter</dc:title>
  <dc:creator>Windows User</dc:creator>
  <cp:lastModifiedBy>Ariel Gaede</cp:lastModifiedBy>
  <cp:revision>5</cp:revision>
  <cp:lastPrinted>2016-04-07T14:03:00Z</cp:lastPrinted>
  <dcterms:created xsi:type="dcterms:W3CDTF">2016-04-29T15:19:00Z</dcterms:created>
  <dcterms:modified xsi:type="dcterms:W3CDTF">2016-05-18T17:35:00Z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y fmtid="{D5CDD505-2E9C-101B-9397-08002B2CF9AE}" pid="3" name="ParentID">
    <vt:lpwstr>37952</vt:lpwstr>
  </property>
  <property fmtid="{D5CDD505-2E9C-101B-9397-08002B2CF9AE}" pid="4" name="ParentContentType">
    <vt:lpwstr>Work Package</vt:lpwstr>
  </property>
</Properties>
</file>