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8C99" w14:textId="7E44DBED" w:rsidR="00D16FC0" w:rsidRDefault="00811E88" w:rsidP="0049775C">
      <w:pPr>
        <w:widowControl w:val="0"/>
        <w:autoSpaceDE w:val="0"/>
        <w:autoSpaceDN w:val="0"/>
        <w:adjustRightInd w:val="0"/>
        <w:spacing w:after="20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59264" behindDoc="1" locked="0" layoutInCell="1" allowOverlap="1" wp14:anchorId="42D5F327" wp14:editId="0E5CDF4E">
            <wp:simplePos x="0" y="0"/>
            <wp:positionH relativeFrom="column">
              <wp:posOffset>-62865</wp:posOffset>
            </wp:positionH>
            <wp:positionV relativeFrom="paragraph">
              <wp:posOffset>-560276</wp:posOffset>
            </wp:positionV>
            <wp:extent cx="2684145" cy="406400"/>
            <wp:effectExtent l="0" t="0" r="190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4B26F" wp14:editId="7C142787">
                <wp:simplePos x="0" y="0"/>
                <wp:positionH relativeFrom="column">
                  <wp:posOffset>-65595</wp:posOffset>
                </wp:positionH>
                <wp:positionV relativeFrom="paragraph">
                  <wp:posOffset>-63162</wp:posOffset>
                </wp:positionV>
                <wp:extent cx="6094239" cy="0"/>
                <wp:effectExtent l="0" t="0" r="20955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42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E8DB1" id="Straight Connector 1" o:spid="_x0000_s1026" alt="&quot;&quot;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4.95pt" to="474.7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013883">
        <w:rPr>
          <w:rFonts w:ascii="Times New Roman" w:hAnsi="Times New Roman" w:cs="Times New Roman"/>
          <w:sz w:val="24"/>
          <w:szCs w:val="24"/>
        </w:rPr>
        <w:t>d</w:t>
      </w:r>
    </w:p>
    <w:p w14:paraId="23A1806E" w14:textId="37B55C5F" w:rsidR="001131D4" w:rsidRDefault="0049775C" w:rsidP="0049775C">
      <w:pPr>
        <w:widowControl w:val="0"/>
        <w:autoSpaceDE w:val="0"/>
        <w:autoSpaceDN w:val="0"/>
        <w:adjustRightInd w:val="0"/>
        <w:spacing w:after="20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7780D" wp14:editId="2C3D6067">
                <wp:simplePos x="0" y="0"/>
                <wp:positionH relativeFrom="column">
                  <wp:posOffset>-1177506</wp:posOffset>
                </wp:positionH>
                <wp:positionV relativeFrom="paragraph">
                  <wp:posOffset>1078</wp:posOffset>
                </wp:positionV>
                <wp:extent cx="1112808" cy="8580120"/>
                <wp:effectExtent l="0" t="0" r="0" b="0"/>
                <wp:wrapNone/>
                <wp:docPr id="6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808" cy="858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51F9A" w14:textId="77777777" w:rsidR="0049775C" w:rsidRDefault="0049775C" w:rsidP="0049775C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14:paraId="2D4A42D8" w14:textId="77777777" w:rsidR="0049775C" w:rsidRPr="000D4414" w:rsidRDefault="0049775C" w:rsidP="0049775C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14:paraId="14F32187" w14:textId="77777777" w:rsidR="0049775C" w:rsidRPr="000D4414" w:rsidRDefault="0049775C" w:rsidP="0049775C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59EF57" w14:textId="77777777" w:rsidR="0049775C" w:rsidRDefault="0049775C" w:rsidP="0049775C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14:paraId="6B3FB864" w14:textId="77777777" w:rsidR="0049775C" w:rsidRDefault="0049775C" w:rsidP="0049775C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14:paraId="0691C1BA" w14:textId="77777777" w:rsidR="0049775C" w:rsidRDefault="0049775C" w:rsidP="0049775C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14:paraId="20C1B78B" w14:textId="77777777" w:rsidR="0049775C" w:rsidRDefault="0049775C" w:rsidP="0049775C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14:paraId="42AB0119" w14:textId="77777777" w:rsidR="0049775C" w:rsidRDefault="0049775C" w:rsidP="0049775C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14:paraId="3555FF5D" w14:textId="77777777" w:rsidR="0049775C" w:rsidRPr="000D4414" w:rsidRDefault="0049775C" w:rsidP="0049775C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778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92.7pt;margin-top:.1pt;width:87.6pt;height:6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" filled="f" stroked="f">
                <v:textbox>
                  <w:txbxContent>
                    <w:p w14:paraId="49751F9A" w14:textId="77777777" w:rsidR="0049775C" w:rsidRDefault="0049775C" w:rsidP="0049775C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14:paraId="2D4A42D8" w14:textId="77777777" w:rsidR="0049775C" w:rsidRPr="000D4414" w:rsidRDefault="0049775C" w:rsidP="0049775C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14:paraId="14F32187" w14:textId="77777777" w:rsidR="0049775C" w:rsidRPr="000D4414" w:rsidRDefault="0049775C" w:rsidP="0049775C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59EF57" w14:textId="77777777" w:rsidR="0049775C" w:rsidRDefault="0049775C" w:rsidP="0049775C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14:paraId="6B3FB864" w14:textId="77777777" w:rsidR="0049775C" w:rsidRDefault="0049775C" w:rsidP="0049775C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14:paraId="0691C1BA" w14:textId="77777777" w:rsidR="0049775C" w:rsidRDefault="0049775C" w:rsidP="0049775C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14:paraId="20C1B78B" w14:textId="77777777" w:rsidR="0049775C" w:rsidRDefault="0049775C" w:rsidP="0049775C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14:paraId="42AB0119" w14:textId="77777777" w:rsidR="0049775C" w:rsidRDefault="0049775C" w:rsidP="0049775C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14:paraId="3555FF5D" w14:textId="77777777" w:rsidR="0049775C" w:rsidRPr="000D4414" w:rsidRDefault="0049775C" w:rsidP="0049775C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0C49ED">
        <w:rPr>
          <w:rFonts w:ascii="Times New Roman" w:hAnsi="Times New Roman" w:cs="Times New Roman"/>
          <w:sz w:val="24"/>
          <w:szCs w:val="24"/>
        </w:rPr>
        <w:t xml:space="preserve">April </w:t>
      </w:r>
      <w:r w:rsidR="00632853">
        <w:rPr>
          <w:rFonts w:ascii="Times New Roman" w:hAnsi="Times New Roman" w:cs="Times New Roman"/>
          <w:sz w:val="24"/>
          <w:szCs w:val="24"/>
        </w:rPr>
        <w:t>7</w:t>
      </w:r>
      <w:r w:rsidR="000C49ED">
        <w:rPr>
          <w:rFonts w:ascii="Times New Roman" w:hAnsi="Times New Roman" w:cs="Times New Roman"/>
          <w:sz w:val="24"/>
          <w:szCs w:val="24"/>
        </w:rPr>
        <w:t>, 2020</w:t>
      </w:r>
    </w:p>
    <w:p w14:paraId="05C8D44E" w14:textId="272693AD" w:rsidR="0049775C" w:rsidRPr="00360A42" w:rsidRDefault="0049775C" w:rsidP="00360A42">
      <w:pPr>
        <w:pStyle w:val="NormalWeb"/>
        <w:spacing w:before="0" w:after="0"/>
        <w:rPr>
          <w:rFonts w:cs="Times New Roman"/>
        </w:rPr>
      </w:pPr>
      <w:r w:rsidRPr="000B1920">
        <w:rPr>
          <w:rFonts w:cs="Times New Roman"/>
          <w:b/>
        </w:rPr>
        <w:t>SUBJECT:</w:t>
      </w:r>
      <w:r w:rsidRPr="000B1920">
        <w:rPr>
          <w:rFonts w:cs="Times New Roman"/>
        </w:rPr>
        <w:tab/>
      </w:r>
      <w:r w:rsidR="00632853" w:rsidRPr="000B1920">
        <w:rPr>
          <w:rFonts w:cs="Times New Roman"/>
        </w:rPr>
        <w:t>Request for WIC Flexibility</w:t>
      </w:r>
      <w:r w:rsidR="00632853" w:rsidRPr="00123B66">
        <w:rPr>
          <w:rFonts w:cs="Times New Roman"/>
        </w:rPr>
        <w:t xml:space="preserve"> </w:t>
      </w:r>
      <w:r w:rsidR="00632853">
        <w:rPr>
          <w:rFonts w:cs="Times New Roman"/>
        </w:rPr>
        <w:t>in</w:t>
      </w:r>
      <w:r w:rsidR="00632853" w:rsidRPr="000B1920">
        <w:rPr>
          <w:rFonts w:cs="Times New Roman"/>
        </w:rPr>
        <w:t xml:space="preserve"> Response to COVID-19</w:t>
      </w:r>
    </w:p>
    <w:p w14:paraId="04856DBC" w14:textId="77777777" w:rsidR="00360A42" w:rsidRDefault="00360A42" w:rsidP="0049775C">
      <w:pPr>
        <w:rPr>
          <w:rFonts w:ascii="Times New Roman" w:hAnsi="Times New Roman" w:cs="Times New Roman"/>
          <w:b/>
          <w:sz w:val="24"/>
          <w:szCs w:val="24"/>
        </w:rPr>
      </w:pPr>
    </w:p>
    <w:p w14:paraId="0DCF7E05" w14:textId="77777777" w:rsidR="0049775C" w:rsidRPr="000B1920" w:rsidRDefault="0049775C" w:rsidP="0049775C">
      <w:pPr>
        <w:rPr>
          <w:rFonts w:ascii="Times New Roman" w:hAnsi="Times New Roman" w:cs="Times New Roman"/>
          <w:sz w:val="24"/>
          <w:szCs w:val="24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TO:</w:t>
      </w:r>
      <w:r w:rsidRPr="000B1920">
        <w:rPr>
          <w:rFonts w:ascii="Times New Roman" w:hAnsi="Times New Roman" w:cs="Times New Roman"/>
          <w:sz w:val="24"/>
          <w:szCs w:val="24"/>
        </w:rPr>
        <w:tab/>
      </w:r>
      <w:r w:rsidRPr="000B1920">
        <w:rPr>
          <w:rFonts w:ascii="Times New Roman" w:hAnsi="Times New Roman" w:cs="Times New Roman"/>
          <w:sz w:val="24"/>
          <w:szCs w:val="24"/>
        </w:rPr>
        <w:tab/>
      </w:r>
      <w:r w:rsidR="00CC5072"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 w:rsidR="00CC5072">
        <w:rPr>
          <w:rFonts w:ascii="Times New Roman" w:hAnsi="Times New Roman" w:cs="Times New Roman"/>
          <w:sz w:val="24"/>
          <w:szCs w:val="24"/>
        </w:rPr>
        <w:t>Dombroski</w:t>
      </w:r>
      <w:proofErr w:type="spellEnd"/>
    </w:p>
    <w:p w14:paraId="6C224C8C" w14:textId="77777777" w:rsidR="0049775C" w:rsidRPr="000B1920" w:rsidRDefault="0049775C" w:rsidP="0049775C">
      <w:pPr>
        <w:rPr>
          <w:rFonts w:ascii="Times New Roman" w:hAnsi="Times New Roman" w:cs="Times New Roman"/>
          <w:sz w:val="24"/>
          <w:szCs w:val="24"/>
        </w:rPr>
      </w:pPr>
      <w:r w:rsidRPr="000B1920">
        <w:rPr>
          <w:rFonts w:ascii="Times New Roman" w:hAnsi="Times New Roman" w:cs="Times New Roman"/>
          <w:sz w:val="24"/>
          <w:szCs w:val="24"/>
        </w:rPr>
        <w:tab/>
      </w:r>
      <w:r w:rsidRPr="000B1920">
        <w:rPr>
          <w:rFonts w:ascii="Times New Roman" w:hAnsi="Times New Roman" w:cs="Times New Roman"/>
          <w:sz w:val="24"/>
          <w:szCs w:val="24"/>
        </w:rPr>
        <w:tab/>
        <w:t>Regional Administrator</w:t>
      </w:r>
    </w:p>
    <w:p w14:paraId="7ADF82AE" w14:textId="77777777" w:rsidR="0049775C" w:rsidRPr="000B1920" w:rsidRDefault="0049775C" w:rsidP="0049775C">
      <w:pPr>
        <w:rPr>
          <w:rFonts w:ascii="Times New Roman" w:hAnsi="Times New Roman" w:cs="Times New Roman"/>
          <w:sz w:val="24"/>
          <w:szCs w:val="24"/>
        </w:rPr>
      </w:pPr>
      <w:r w:rsidRPr="000B1920">
        <w:rPr>
          <w:rFonts w:ascii="Times New Roman" w:hAnsi="Times New Roman" w:cs="Times New Roman"/>
          <w:sz w:val="24"/>
          <w:szCs w:val="24"/>
        </w:rPr>
        <w:tab/>
      </w:r>
      <w:r w:rsidRPr="000B1920">
        <w:rPr>
          <w:rFonts w:ascii="Times New Roman" w:hAnsi="Times New Roman" w:cs="Times New Roman"/>
          <w:sz w:val="24"/>
          <w:szCs w:val="24"/>
        </w:rPr>
        <w:tab/>
      </w:r>
      <w:r w:rsidR="00CC5072">
        <w:rPr>
          <w:rFonts w:ascii="Times New Roman" w:hAnsi="Times New Roman" w:cs="Times New Roman"/>
          <w:sz w:val="24"/>
          <w:szCs w:val="24"/>
        </w:rPr>
        <w:t xml:space="preserve">Mid-Atlantic </w:t>
      </w:r>
      <w:r w:rsidRPr="000153AD">
        <w:rPr>
          <w:rFonts w:ascii="Times New Roman" w:hAnsi="Times New Roman" w:cs="Times New Roman"/>
          <w:noProof/>
          <w:sz w:val="24"/>
          <w:szCs w:val="24"/>
        </w:rPr>
        <w:t>Regional Office</w:t>
      </w:r>
    </w:p>
    <w:p w14:paraId="6BA535BC" w14:textId="77777777" w:rsidR="0049775C" w:rsidRPr="000B1920" w:rsidRDefault="0049775C" w:rsidP="0049775C">
      <w:pPr>
        <w:rPr>
          <w:rFonts w:ascii="Times New Roman" w:hAnsi="Times New Roman" w:cs="Times New Roman"/>
          <w:sz w:val="24"/>
          <w:szCs w:val="24"/>
        </w:rPr>
      </w:pPr>
    </w:p>
    <w:p w14:paraId="3C0B561F" w14:textId="77777777" w:rsidR="001131D4" w:rsidRPr="000B1920" w:rsidRDefault="001131D4" w:rsidP="001131D4">
      <w:pPr>
        <w:rPr>
          <w:rFonts w:ascii="Times New Roman" w:hAnsi="Times New Roman" w:cs="Times New Roman"/>
          <w:sz w:val="24"/>
          <w:szCs w:val="24"/>
        </w:rPr>
      </w:pPr>
    </w:p>
    <w:p w14:paraId="63E78961" w14:textId="4A973ED4" w:rsidR="000C49ED" w:rsidRPr="00E5045C" w:rsidRDefault="000C49ED" w:rsidP="000C49ED">
      <w:pPr>
        <w:rPr>
          <w:rFonts w:ascii="Times New Roman" w:hAnsi="Times New Roman" w:cs="Times New Roman"/>
          <w:sz w:val="24"/>
          <w:szCs w:val="24"/>
        </w:rPr>
      </w:pPr>
      <w:r w:rsidRPr="00E5045C">
        <w:rPr>
          <w:rFonts w:ascii="Times New Roman" w:hAnsi="Times New Roman" w:cs="Times New Roman"/>
          <w:sz w:val="24"/>
          <w:szCs w:val="24"/>
        </w:rPr>
        <w:t xml:space="preserve">This letter is in response to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856773146"/>
          <w:placeholder>
            <w:docPart w:val="FA82C45C97234CDF8291252B5CEAA7F8"/>
          </w:placeholder>
          <w:text/>
        </w:sdtPr>
        <w:sdtEndPr/>
        <w:sdtContent>
          <w:r w:rsidR="00632853">
            <w:rPr>
              <w:rFonts w:ascii="Times New Roman" w:hAnsi="Times New Roman" w:cs="Times New Roman"/>
              <w:sz w:val="24"/>
              <w:szCs w:val="24"/>
            </w:rPr>
            <w:t>March 26</w:t>
          </w:r>
        </w:sdtContent>
      </w:sdt>
      <w:r w:rsidRPr="00E5045C">
        <w:rPr>
          <w:rFonts w:ascii="Times New Roman" w:hAnsi="Times New Roman" w:cs="Times New Roman"/>
          <w:sz w:val="24"/>
          <w:szCs w:val="24"/>
        </w:rPr>
        <w:t xml:space="preserve">, 2020 correspondence from </w:t>
      </w:r>
      <w:sdt>
        <w:sdtPr>
          <w:rPr>
            <w:rFonts w:ascii="Times New Roman" w:hAnsi="Times New Roman" w:cs="Times New Roman"/>
            <w:sz w:val="24"/>
            <w:szCs w:val="24"/>
          </w:rPr>
          <w:id w:val="952600858"/>
          <w:placeholder>
            <w:docPart w:val="FC94E15546D546DB90D1A49211404720"/>
          </w:placeholder>
          <w:text/>
        </w:sdtPr>
        <w:sdtEndPr/>
        <w:sdtContent>
          <w:r w:rsidR="00632853">
            <w:rPr>
              <w:rFonts w:ascii="Times New Roman" w:hAnsi="Times New Roman" w:cs="Times New Roman"/>
              <w:sz w:val="24"/>
              <w:szCs w:val="24"/>
            </w:rPr>
            <w:t>West Virginia</w:t>
          </w:r>
        </w:sdtContent>
      </w:sdt>
      <w:r w:rsidRPr="00E5045C">
        <w:rPr>
          <w:rFonts w:ascii="Times New Roman" w:hAnsi="Times New Roman" w:cs="Times New Roman"/>
          <w:sz w:val="24"/>
          <w:szCs w:val="24"/>
        </w:rPr>
        <w:t xml:space="preserve"> WIC requesting </w:t>
      </w:r>
      <w:sdt>
        <w:sdtPr>
          <w:rPr>
            <w:rFonts w:ascii="Times New Roman" w:hAnsi="Times New Roman" w:cs="Times New Roman"/>
            <w:sz w:val="24"/>
            <w:szCs w:val="24"/>
          </w:rPr>
          <w:id w:val="1534064068"/>
          <w:placeholder>
            <w:docPart w:val="3D1EF59A63044366A831294DE0F658E6"/>
          </w:placeholder>
          <w:text/>
        </w:sdtPr>
        <w:sdtEndPr/>
        <w:sdtContent>
          <w:r w:rsidRPr="00E5045C">
            <w:rPr>
              <w:rFonts w:ascii="Times New Roman" w:hAnsi="Times New Roman" w:cs="Times New Roman"/>
              <w:sz w:val="24"/>
              <w:szCs w:val="24"/>
            </w:rPr>
            <w:t>a regulatory waiver from a requirement</w:t>
          </w:r>
        </w:sdtContent>
      </w:sdt>
      <w:r w:rsidRPr="00E5045C">
        <w:rPr>
          <w:rFonts w:ascii="Times New Roman" w:hAnsi="Times New Roman" w:cs="Times New Roman"/>
          <w:sz w:val="24"/>
          <w:szCs w:val="24"/>
        </w:rPr>
        <w:t xml:space="preserve"> of the Special Supplemental Nutrition Program for Women, Infants, and Children (WIC) that the State agency cannot meet due to COVID-19.</w:t>
      </w:r>
    </w:p>
    <w:p w14:paraId="448E2E26" w14:textId="77777777" w:rsidR="000C49ED" w:rsidRPr="00E5045C" w:rsidRDefault="000C49ED" w:rsidP="000C49ED">
      <w:pPr>
        <w:rPr>
          <w:rFonts w:ascii="Times New Roman" w:hAnsi="Times New Roman" w:cs="Times New Roman"/>
          <w:sz w:val="24"/>
          <w:szCs w:val="24"/>
        </w:rPr>
      </w:pPr>
    </w:p>
    <w:p w14:paraId="1D8D2E77" w14:textId="118A8D0F" w:rsidR="000C49ED" w:rsidRDefault="00937BB2" w:rsidP="000C49E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5319586"/>
          <w:placeholder>
            <w:docPart w:val="48F26D7E9E064C7B9A5EBA51CAACF53A"/>
          </w:placeholder>
          <w:text/>
        </w:sdtPr>
        <w:sdtEndPr/>
        <w:sdtContent>
          <w:r w:rsidR="00632853">
            <w:rPr>
              <w:rFonts w:ascii="Times New Roman" w:hAnsi="Times New Roman" w:cs="Times New Roman"/>
              <w:sz w:val="24"/>
              <w:szCs w:val="24"/>
            </w:rPr>
            <w:t>West Virginia</w:t>
          </w:r>
        </w:sdtContent>
      </w:sdt>
      <w:r w:rsidR="000C49ED" w:rsidRPr="00E5045C">
        <w:rPr>
          <w:rFonts w:ascii="Times New Roman" w:hAnsi="Times New Roman" w:cs="Times New Roman"/>
          <w:sz w:val="24"/>
          <w:szCs w:val="24"/>
        </w:rPr>
        <w:t xml:space="preserve"> WIC requests a waiver </w:t>
      </w:r>
      <w:r w:rsidR="000C49ED">
        <w:rPr>
          <w:rStyle w:val="normaltextrun"/>
          <w:rFonts w:ascii="Times New Roman" w:hAnsi="Times New Roman" w:cs="Times New Roman"/>
          <w:sz w:val="24"/>
          <w:szCs w:val="24"/>
        </w:rPr>
        <w:t>of</w:t>
      </w:r>
      <w:r w:rsidR="000C49ED" w:rsidRPr="00E5045C">
        <w:rPr>
          <w:rStyle w:val="normaltextrun"/>
          <w:rFonts w:ascii="Times New Roman" w:hAnsi="Times New Roman" w:cs="Times New Roman"/>
          <w:sz w:val="24"/>
          <w:szCs w:val="24"/>
        </w:rPr>
        <w:t xml:space="preserve"> the federal requirement that the State agency must conduct routine monitoring visits on a minimum of five percent of the number of vendors authorized by the State agency as of October 1 of each fiscal year, </w:t>
      </w:r>
      <w:r w:rsidR="000C49ED" w:rsidRPr="00E5045C">
        <w:rPr>
          <w:rFonts w:ascii="Times New Roman" w:hAnsi="Times New Roman" w:cs="Times New Roman"/>
          <w:sz w:val="24"/>
          <w:szCs w:val="24"/>
        </w:rPr>
        <w:t>as outlined in 7 CFR 246.12(j)(2).</w:t>
      </w:r>
      <w:r w:rsidR="000C49ED" w:rsidRPr="00E504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49ED" w:rsidRPr="00E5045C">
        <w:rPr>
          <w:rFonts w:ascii="Times New Roman" w:hAnsi="Times New Roman" w:cs="Times New Roman"/>
          <w:sz w:val="24"/>
          <w:szCs w:val="24"/>
        </w:rPr>
        <w:t>Pursuant to the authority granted in</w:t>
      </w:r>
      <w:r w:rsidR="000C49ED" w:rsidRPr="00E5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9ED" w:rsidRPr="00E5045C">
        <w:rPr>
          <w:rFonts w:ascii="Times New Roman" w:hAnsi="Times New Roman" w:cs="Times New Roman"/>
          <w:sz w:val="24"/>
          <w:szCs w:val="24"/>
        </w:rPr>
        <w:t xml:space="preserve">section 2204(a)(1) of the Families First Coronavirus Response Act (P.L. 116-127), USDA’s Food and Nutrition Service (FNS) approves this waiver request through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51337831"/>
          <w:placeholder>
            <w:docPart w:val="06EAB48EB3864D44ABEDA8AD8ECFFF01"/>
          </w:placeholder>
          <w:text/>
        </w:sdtPr>
        <w:sdtEndPr/>
        <w:sdtContent>
          <w:r w:rsidR="000C49ED" w:rsidRPr="00E5045C">
            <w:rPr>
              <w:rFonts w:ascii="Times New Roman" w:hAnsi="Times New Roman" w:cs="Times New Roman"/>
              <w:b/>
              <w:sz w:val="24"/>
              <w:szCs w:val="24"/>
            </w:rPr>
            <w:t>May 31, 2020</w:t>
          </w:r>
        </w:sdtContent>
      </w:sdt>
      <w:r w:rsidR="000C49ED" w:rsidRPr="00E504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49ED" w:rsidRPr="00E5045C">
        <w:rPr>
          <w:rFonts w:ascii="Times New Roman" w:hAnsi="Times New Roman" w:cs="Times New Roman"/>
          <w:b/>
          <w:sz w:val="24"/>
          <w:szCs w:val="24"/>
        </w:rPr>
        <w:br/>
      </w:r>
      <w:r w:rsidR="000C49ED" w:rsidRPr="00E5045C">
        <w:rPr>
          <w:rFonts w:ascii="Times New Roman" w:hAnsi="Times New Roman" w:cs="Times New Roman"/>
          <w:b/>
          <w:sz w:val="24"/>
          <w:szCs w:val="24"/>
        </w:rPr>
        <w:br/>
      </w:r>
      <w:r w:rsidR="000C49ED" w:rsidRPr="00E5045C">
        <w:rPr>
          <w:rFonts w:ascii="Times New Roman" w:hAnsi="Times New Roman" w:cs="Times New Roman"/>
          <w:sz w:val="24"/>
          <w:szCs w:val="24"/>
        </w:rPr>
        <w:t xml:space="preserve">Given the recommendations by the Centers for Disease Control and Prevention to control the impact of the COVID-19 epidemic through means of social distancing, USDA FNS understands that onsite monitoring of vendors requiring </w:t>
      </w:r>
      <w:r w:rsidR="000C49ED">
        <w:rPr>
          <w:rFonts w:ascii="Times New Roman" w:hAnsi="Times New Roman" w:cs="Times New Roman"/>
          <w:sz w:val="24"/>
          <w:szCs w:val="24"/>
        </w:rPr>
        <w:t xml:space="preserve">WIC and store </w:t>
      </w:r>
      <w:r w:rsidR="000C49ED" w:rsidRPr="00E5045C">
        <w:rPr>
          <w:rFonts w:ascii="Times New Roman" w:hAnsi="Times New Roman" w:cs="Times New Roman"/>
          <w:sz w:val="24"/>
          <w:szCs w:val="24"/>
        </w:rPr>
        <w:t>employees</w:t>
      </w:r>
      <w:r w:rsidR="000C49ED">
        <w:rPr>
          <w:rFonts w:ascii="Times New Roman" w:hAnsi="Times New Roman" w:cs="Times New Roman"/>
          <w:sz w:val="24"/>
          <w:szCs w:val="24"/>
        </w:rPr>
        <w:t xml:space="preserve"> to interact</w:t>
      </w:r>
      <w:r w:rsidR="000C49ED" w:rsidRPr="00E5045C">
        <w:rPr>
          <w:rFonts w:ascii="Times New Roman" w:hAnsi="Times New Roman" w:cs="Times New Roman"/>
          <w:sz w:val="24"/>
          <w:szCs w:val="24"/>
        </w:rPr>
        <w:t xml:space="preserve"> creates an undesirable risk. A waiver of the requirement for onsite vendor monitoring reviews removes a requirement that the State agency cannot currently meet due to COVID-19.</w:t>
      </w:r>
      <w:r w:rsidR="000C49ED" w:rsidRPr="00E5045C">
        <w:rPr>
          <w:rFonts w:ascii="Times New Roman" w:hAnsi="Times New Roman" w:cs="Times New Roman"/>
          <w:sz w:val="24"/>
          <w:szCs w:val="24"/>
        </w:rPr>
        <w:br/>
      </w:r>
      <w:r w:rsidR="000C49ED" w:rsidRPr="00E5045C">
        <w:rPr>
          <w:rFonts w:ascii="Times New Roman" w:hAnsi="Times New Roman" w:cs="Times New Roman"/>
          <w:i/>
          <w:sz w:val="24"/>
          <w:szCs w:val="24"/>
        </w:rPr>
        <w:br/>
      </w:r>
      <w:r w:rsidR="000C49ED" w:rsidRPr="00E5045C">
        <w:rPr>
          <w:rFonts w:ascii="Times New Roman" w:hAnsi="Times New Roman" w:cs="Times New Roman"/>
          <w:sz w:val="24"/>
          <w:szCs w:val="24"/>
        </w:rPr>
        <w:t>This waiver is only applicable to regulations at:</w:t>
      </w:r>
    </w:p>
    <w:p w14:paraId="470FF050" w14:textId="77777777" w:rsidR="00E338A0" w:rsidRPr="00E5045C" w:rsidRDefault="00E338A0" w:rsidP="000C49ED">
      <w:pPr>
        <w:rPr>
          <w:rFonts w:ascii="Times New Roman" w:hAnsi="Times New Roman" w:cs="Times New Roman"/>
          <w:sz w:val="24"/>
          <w:szCs w:val="24"/>
        </w:rPr>
      </w:pPr>
    </w:p>
    <w:p w14:paraId="4C3C49B8" w14:textId="77777777" w:rsidR="000C49ED" w:rsidRPr="00E5045C" w:rsidRDefault="000C49ED" w:rsidP="000C49ED">
      <w:pPr>
        <w:pStyle w:val="ListParagraph"/>
        <w:widowControl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 w:rsidRPr="00E5045C">
        <w:rPr>
          <w:rFonts w:ascii="Times New Roman" w:hAnsi="Times New Roman"/>
          <w:szCs w:val="24"/>
        </w:rPr>
        <w:t xml:space="preserve">7 CFR 246.12(j)(2) which requires WIC State agencies to conduct routine monitoring visits on a minimum of five percent of the number of vendors authorized by the State agency as of October 1 of each fiscal year </w:t>
      </w:r>
      <w:proofErr w:type="gramStart"/>
      <w:r w:rsidRPr="00E5045C">
        <w:rPr>
          <w:rFonts w:ascii="Times New Roman" w:hAnsi="Times New Roman"/>
          <w:szCs w:val="24"/>
        </w:rPr>
        <w:t>in order to</w:t>
      </w:r>
      <w:proofErr w:type="gramEnd"/>
      <w:r w:rsidRPr="00E5045C">
        <w:rPr>
          <w:rFonts w:ascii="Times New Roman" w:hAnsi="Times New Roman"/>
          <w:szCs w:val="24"/>
        </w:rPr>
        <w:t xml:space="preserve"> survey the types and levels of abuse and errors among authorized vendors and to take corrective actions, as appropriate.</w:t>
      </w:r>
    </w:p>
    <w:p w14:paraId="3FE5046A" w14:textId="77777777" w:rsidR="000C49ED" w:rsidRPr="00E5045C" w:rsidRDefault="000C49ED" w:rsidP="000C49ED">
      <w:pPr>
        <w:rPr>
          <w:rFonts w:ascii="Times New Roman" w:hAnsi="Times New Roman" w:cs="Times New Roman"/>
          <w:sz w:val="24"/>
          <w:szCs w:val="24"/>
        </w:rPr>
      </w:pPr>
    </w:p>
    <w:p w14:paraId="4FE737EA" w14:textId="377EA98A" w:rsidR="000C49ED" w:rsidRPr="002964A3" w:rsidRDefault="000C49ED" w:rsidP="000C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waiver only allows for cessation of monitoring activities through the waiver period. </w:t>
      </w:r>
      <w:r w:rsidRPr="00E5045C">
        <w:rPr>
          <w:rFonts w:ascii="Times New Roman" w:hAnsi="Times New Roman" w:cs="Times New Roman"/>
          <w:sz w:val="24"/>
          <w:szCs w:val="24"/>
        </w:rPr>
        <w:t>By May 1</w:t>
      </w:r>
      <w:r>
        <w:rPr>
          <w:rFonts w:ascii="Times New Roman" w:hAnsi="Times New Roman" w:cs="Times New Roman"/>
          <w:sz w:val="24"/>
          <w:szCs w:val="24"/>
        </w:rPr>
        <w:t>5, 2020</w:t>
      </w:r>
      <w:r w:rsidRPr="00E5045C">
        <w:rPr>
          <w:rFonts w:ascii="Times New Roman" w:hAnsi="Times New Roman" w:cs="Times New Roman"/>
          <w:sz w:val="24"/>
          <w:szCs w:val="24"/>
        </w:rPr>
        <w:t xml:space="preserve">, if </w:t>
      </w:r>
      <w:sdt>
        <w:sdtPr>
          <w:rPr>
            <w:rFonts w:ascii="Times New Roman" w:hAnsi="Times New Roman" w:cs="Times New Roman"/>
            <w:sz w:val="24"/>
            <w:szCs w:val="24"/>
          </w:rPr>
          <w:id w:val="-465888966"/>
          <w:placeholder>
            <w:docPart w:val="BE6F247CE86D4F9BB2AD0638742809B5"/>
          </w:placeholder>
          <w:text/>
        </w:sdtPr>
        <w:sdtEndPr/>
        <w:sdtContent>
          <w:r w:rsidR="00632853">
            <w:rPr>
              <w:rFonts w:ascii="Times New Roman" w:hAnsi="Times New Roman" w:cs="Times New Roman"/>
              <w:sz w:val="24"/>
              <w:szCs w:val="24"/>
            </w:rPr>
            <w:t>West Virginia</w:t>
          </w:r>
        </w:sdtContent>
      </w:sdt>
      <w:r w:rsidRPr="007B2A16">
        <w:rPr>
          <w:rFonts w:ascii="Times New Roman" w:hAnsi="Times New Roman" w:cs="Times New Roman"/>
          <w:sz w:val="24"/>
          <w:szCs w:val="24"/>
        </w:rPr>
        <w:t xml:space="preserve"> </w:t>
      </w:r>
      <w:r w:rsidRPr="00E5045C">
        <w:rPr>
          <w:rFonts w:ascii="Times New Roman" w:hAnsi="Times New Roman" w:cs="Times New Roman"/>
          <w:sz w:val="24"/>
          <w:szCs w:val="24"/>
        </w:rPr>
        <w:t xml:space="preserve">WIC does not believe it will meet the </w:t>
      </w:r>
      <w:r w:rsidR="00E338A0">
        <w:rPr>
          <w:rFonts w:ascii="Times New Roman" w:hAnsi="Times New Roman" w:cs="Times New Roman"/>
          <w:sz w:val="24"/>
          <w:szCs w:val="24"/>
        </w:rPr>
        <w:t>five p</w:t>
      </w:r>
      <w:r w:rsidR="006723CA">
        <w:rPr>
          <w:rFonts w:ascii="Times New Roman" w:hAnsi="Times New Roman" w:cs="Times New Roman"/>
          <w:sz w:val="24"/>
          <w:szCs w:val="24"/>
        </w:rPr>
        <w:t>er</w:t>
      </w:r>
      <w:r w:rsidR="00E338A0">
        <w:rPr>
          <w:rFonts w:ascii="Times New Roman" w:hAnsi="Times New Roman" w:cs="Times New Roman"/>
          <w:sz w:val="24"/>
          <w:szCs w:val="24"/>
        </w:rPr>
        <w:t>cent</w:t>
      </w:r>
      <w:r w:rsidRPr="00E5045C">
        <w:rPr>
          <w:rFonts w:ascii="Times New Roman" w:hAnsi="Times New Roman" w:cs="Times New Roman"/>
          <w:sz w:val="24"/>
          <w:szCs w:val="24"/>
        </w:rPr>
        <w:t xml:space="preserve"> routine monitoring requirement by the end of the fiscal year, </w:t>
      </w:r>
      <w:r>
        <w:rPr>
          <w:rFonts w:ascii="Times New Roman" w:hAnsi="Times New Roman" w:cs="Times New Roman"/>
          <w:sz w:val="24"/>
          <w:szCs w:val="24"/>
        </w:rPr>
        <w:t xml:space="preserve">the State agency must report to FNS </w:t>
      </w:r>
      <w:r w:rsidRPr="002964A3">
        <w:rPr>
          <w:rFonts w:ascii="Times New Roman" w:hAnsi="Times New Roman" w:cs="Times New Roman"/>
          <w:sz w:val="24"/>
          <w:szCs w:val="24"/>
        </w:rPr>
        <w:t xml:space="preserve">the status of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0590284"/>
          <w:placeholder>
            <w:docPart w:val="E3DB86D4CF724BC09DC69D123552BC37"/>
          </w:placeholder>
          <w:text/>
        </w:sdtPr>
        <w:sdtEndPr/>
        <w:sdtContent>
          <w:r w:rsidRPr="002964A3">
            <w:rPr>
              <w:rFonts w:ascii="Times New Roman" w:hAnsi="Times New Roman" w:cs="Times New Roman"/>
              <w:sz w:val="24"/>
              <w:szCs w:val="24"/>
            </w:rPr>
            <w:t>State agency</w:t>
          </w:r>
        </w:sdtContent>
      </w:sdt>
      <w:r w:rsidRPr="002964A3">
        <w:rPr>
          <w:rFonts w:ascii="Times New Roman" w:hAnsi="Times New Roman" w:cs="Times New Roman"/>
          <w:sz w:val="24"/>
          <w:szCs w:val="24"/>
        </w:rPr>
        <w:t xml:space="preserve"> WIC’s progress towards meeting the requirement, including:</w:t>
      </w:r>
    </w:p>
    <w:p w14:paraId="7458EAF0" w14:textId="5A8C5586" w:rsidR="000C49ED" w:rsidRDefault="000C49ED" w:rsidP="000C49ED">
      <w:pPr>
        <w:pStyle w:val="ListParagraph"/>
        <w:widowControl/>
        <w:numPr>
          <w:ilvl w:val="1"/>
          <w:numId w:val="7"/>
        </w:num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353137">
        <w:rPr>
          <w:rFonts w:ascii="Times New Roman" w:hAnsi="Times New Roman"/>
          <w:szCs w:val="24"/>
        </w:rPr>
        <w:t xml:space="preserve">he number of </w:t>
      </w:r>
      <w:r>
        <w:rPr>
          <w:rFonts w:ascii="Times New Roman" w:hAnsi="Times New Roman"/>
          <w:szCs w:val="24"/>
        </w:rPr>
        <w:t xml:space="preserve">vendors </w:t>
      </w:r>
      <w:r w:rsidRPr="00353137">
        <w:rPr>
          <w:rFonts w:ascii="Times New Roman" w:hAnsi="Times New Roman"/>
          <w:szCs w:val="24"/>
        </w:rPr>
        <w:t xml:space="preserve">that must be monitored in </w:t>
      </w:r>
      <w:r w:rsidR="00E338A0">
        <w:rPr>
          <w:rFonts w:ascii="Times New Roman" w:hAnsi="Times New Roman"/>
          <w:szCs w:val="24"/>
        </w:rPr>
        <w:t>fiscal year (</w:t>
      </w:r>
      <w:r w:rsidRPr="00353137">
        <w:rPr>
          <w:rFonts w:ascii="Times New Roman" w:hAnsi="Times New Roman"/>
          <w:szCs w:val="24"/>
        </w:rPr>
        <w:t>FY</w:t>
      </w:r>
      <w:r w:rsidR="00E338A0">
        <w:rPr>
          <w:rFonts w:ascii="Times New Roman" w:hAnsi="Times New Roman"/>
          <w:szCs w:val="24"/>
        </w:rPr>
        <w:t>)</w:t>
      </w:r>
      <w:r w:rsidRPr="00353137">
        <w:rPr>
          <w:rFonts w:ascii="Times New Roman" w:hAnsi="Times New Roman"/>
          <w:szCs w:val="24"/>
        </w:rPr>
        <w:t xml:space="preserve"> 2020</w:t>
      </w:r>
      <w:r>
        <w:rPr>
          <w:rFonts w:ascii="Times New Roman" w:hAnsi="Times New Roman"/>
          <w:szCs w:val="24"/>
        </w:rPr>
        <w:t>.</w:t>
      </w:r>
    </w:p>
    <w:p w14:paraId="1239FEB6" w14:textId="77777777" w:rsidR="000C49ED" w:rsidRDefault="000C49ED" w:rsidP="000C49ED">
      <w:pPr>
        <w:pStyle w:val="ListParagraph"/>
        <w:widowControl/>
        <w:numPr>
          <w:ilvl w:val="1"/>
          <w:numId w:val="7"/>
        </w:num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353137">
        <w:rPr>
          <w:rFonts w:ascii="Times New Roman" w:hAnsi="Times New Roman"/>
          <w:szCs w:val="24"/>
        </w:rPr>
        <w:t xml:space="preserve">he number </w:t>
      </w:r>
      <w:r>
        <w:rPr>
          <w:rFonts w:ascii="Times New Roman" w:hAnsi="Times New Roman"/>
          <w:szCs w:val="24"/>
        </w:rPr>
        <w:t xml:space="preserve">of vendors </w:t>
      </w:r>
      <w:r w:rsidRPr="00353137">
        <w:rPr>
          <w:rFonts w:ascii="Times New Roman" w:hAnsi="Times New Roman"/>
          <w:szCs w:val="24"/>
        </w:rPr>
        <w:t>that have</w:t>
      </w:r>
      <w:r>
        <w:rPr>
          <w:rFonts w:ascii="Times New Roman" w:hAnsi="Times New Roman"/>
          <w:szCs w:val="24"/>
        </w:rPr>
        <w:t xml:space="preserve"> already</w:t>
      </w:r>
      <w:r w:rsidRPr="00353137">
        <w:rPr>
          <w:rFonts w:ascii="Times New Roman" w:hAnsi="Times New Roman"/>
          <w:szCs w:val="24"/>
        </w:rPr>
        <w:t xml:space="preserve"> been monitored</w:t>
      </w:r>
      <w:r>
        <w:rPr>
          <w:rFonts w:ascii="Times New Roman" w:hAnsi="Times New Roman"/>
          <w:szCs w:val="24"/>
        </w:rPr>
        <w:t xml:space="preserve"> in FY 2020.</w:t>
      </w:r>
    </w:p>
    <w:p w14:paraId="55ED59F7" w14:textId="77777777" w:rsidR="000C49ED" w:rsidRDefault="000C49ED" w:rsidP="000C49ED">
      <w:pPr>
        <w:pStyle w:val="ListParagraph"/>
        <w:widowControl/>
        <w:numPr>
          <w:ilvl w:val="1"/>
          <w:numId w:val="7"/>
        </w:num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date on which </w:t>
      </w:r>
      <w:r w:rsidRPr="00353137">
        <w:rPr>
          <w:rFonts w:ascii="Times New Roman" w:hAnsi="Times New Roman"/>
          <w:szCs w:val="24"/>
        </w:rPr>
        <w:t>the State agency believes it will be able to resume monitoring activities</w:t>
      </w:r>
      <w:r>
        <w:rPr>
          <w:rFonts w:ascii="Times New Roman" w:hAnsi="Times New Roman"/>
          <w:szCs w:val="24"/>
        </w:rPr>
        <w:t xml:space="preserve">. </w:t>
      </w:r>
    </w:p>
    <w:p w14:paraId="0DA14E5F" w14:textId="77777777" w:rsidR="000C49ED" w:rsidRDefault="000C49ED" w:rsidP="000C49ED">
      <w:pPr>
        <w:rPr>
          <w:rFonts w:ascii="Times New Roman" w:hAnsi="Times New Roman" w:cs="Times New Roman"/>
          <w:sz w:val="24"/>
          <w:szCs w:val="24"/>
        </w:rPr>
      </w:pPr>
    </w:p>
    <w:p w14:paraId="00484CBC" w14:textId="1625DE10" w:rsidR="000C49ED" w:rsidRPr="002964A3" w:rsidRDefault="006723CA" w:rsidP="000C4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USDA </w:t>
      </w:r>
      <w:r w:rsidR="000C49ED" w:rsidRPr="002964A3">
        <w:rPr>
          <w:rFonts w:ascii="Times New Roman" w:hAnsi="Times New Roman" w:cs="Times New Roman"/>
          <w:sz w:val="24"/>
          <w:szCs w:val="24"/>
        </w:rPr>
        <w:t xml:space="preserve">FNS will determine if a waiver from the annual requirement is needed at that time. </w:t>
      </w:r>
    </w:p>
    <w:p w14:paraId="70B480F1" w14:textId="77777777" w:rsidR="000C49ED" w:rsidRDefault="000C49ED" w:rsidP="000C49ED">
      <w:pPr>
        <w:rPr>
          <w:rFonts w:ascii="Times New Roman" w:hAnsi="Times New Roman" w:cs="Times New Roman"/>
          <w:sz w:val="24"/>
          <w:szCs w:val="24"/>
        </w:rPr>
      </w:pPr>
    </w:p>
    <w:p w14:paraId="57C383AE" w14:textId="77777777" w:rsidR="000C49ED" w:rsidRPr="00E5045C" w:rsidRDefault="000C49ED" w:rsidP="000C49ED">
      <w:pPr>
        <w:rPr>
          <w:rFonts w:ascii="Times New Roman" w:hAnsi="Times New Roman" w:cs="Times New Roman"/>
          <w:sz w:val="24"/>
          <w:szCs w:val="24"/>
        </w:rPr>
      </w:pPr>
      <w:r w:rsidRPr="00E5045C">
        <w:rPr>
          <w:rFonts w:ascii="Times New Roman" w:hAnsi="Times New Roman" w:cs="Times New Roman"/>
          <w:sz w:val="24"/>
          <w:szCs w:val="24"/>
        </w:rPr>
        <w:t xml:space="preserve">The waiver authority of P.L. 116-127 requires, at section 2204(b)(1), that the State agency submit a report which includes a summary of the use of this waiver and a description of whether this waiver resulted in improved services to women, infants, and children. The State agency shall provide the Regional Office with this report no later than 1 year after the date of approval. </w:t>
      </w:r>
    </w:p>
    <w:p w14:paraId="029F8241" w14:textId="77777777" w:rsidR="000C49ED" w:rsidRPr="00E5045C" w:rsidRDefault="000C49ED" w:rsidP="000C49ED">
      <w:pPr>
        <w:rPr>
          <w:rFonts w:ascii="Times New Roman" w:hAnsi="Times New Roman" w:cs="Times New Roman"/>
          <w:sz w:val="24"/>
          <w:szCs w:val="24"/>
        </w:rPr>
      </w:pPr>
    </w:p>
    <w:p w14:paraId="3C54BB80" w14:textId="0AC95FDD" w:rsidR="000C49ED" w:rsidRPr="00E5045C" w:rsidRDefault="000C49ED" w:rsidP="000C49ED">
      <w:pPr>
        <w:rPr>
          <w:rFonts w:ascii="Times New Roman" w:hAnsi="Times New Roman" w:cs="Times New Roman"/>
          <w:sz w:val="24"/>
          <w:szCs w:val="24"/>
        </w:rPr>
      </w:pPr>
      <w:r w:rsidRPr="00E5045C">
        <w:rPr>
          <w:rFonts w:ascii="Times New Roman" w:hAnsi="Times New Roman" w:cs="Times New Roman"/>
          <w:sz w:val="24"/>
          <w:szCs w:val="24"/>
        </w:rPr>
        <w:t xml:space="preserve">USDA FNS appreciates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5235556"/>
          <w:placeholder>
            <w:docPart w:val="6F4281EA62FF45AC978BEC7EC3EF0D01"/>
          </w:placeholder>
          <w:text/>
        </w:sdtPr>
        <w:sdtEndPr/>
        <w:sdtContent>
          <w:r w:rsidR="00632853">
            <w:rPr>
              <w:rFonts w:ascii="Times New Roman" w:hAnsi="Times New Roman" w:cs="Times New Roman"/>
              <w:sz w:val="24"/>
              <w:szCs w:val="24"/>
            </w:rPr>
            <w:t>West Virginia</w:t>
          </w:r>
          <w:r w:rsidRPr="00E5045C">
            <w:rPr>
              <w:rFonts w:ascii="Times New Roman" w:hAnsi="Times New Roman" w:cs="Times New Roman"/>
              <w:sz w:val="24"/>
              <w:szCs w:val="24"/>
            </w:rPr>
            <w:t xml:space="preserve"> WIC’s</w:t>
          </w:r>
        </w:sdtContent>
      </w:sdt>
      <w:r w:rsidRPr="00E5045C">
        <w:rPr>
          <w:rFonts w:ascii="Times New Roman" w:hAnsi="Times New Roman" w:cs="Times New Roman"/>
          <w:sz w:val="24"/>
          <w:szCs w:val="24"/>
        </w:rPr>
        <w:t xml:space="preserve"> commitment to addressing </w:t>
      </w:r>
      <w:r>
        <w:rPr>
          <w:rFonts w:ascii="Times New Roman" w:hAnsi="Times New Roman" w:cs="Times New Roman"/>
          <w:sz w:val="24"/>
          <w:szCs w:val="24"/>
        </w:rPr>
        <w:t>the operational challenges impe</w:t>
      </w:r>
      <w:r w:rsidRPr="00E5045C">
        <w:rPr>
          <w:rFonts w:ascii="Times New Roman" w:hAnsi="Times New Roman" w:cs="Times New Roman"/>
          <w:sz w:val="24"/>
          <w:szCs w:val="24"/>
        </w:rPr>
        <w:t>ding the delivery of WIC benefits to women, infants, and children in need.</w:t>
      </w:r>
    </w:p>
    <w:p w14:paraId="11D7E28F" w14:textId="77777777" w:rsidR="001131D4" w:rsidRPr="00D22E37" w:rsidRDefault="001131D4" w:rsidP="001131D4">
      <w:pPr>
        <w:rPr>
          <w:rFonts w:ascii="Times New Roman" w:hAnsi="Times New Roman" w:cs="Times New Roman"/>
          <w:sz w:val="24"/>
          <w:szCs w:val="24"/>
        </w:rPr>
      </w:pPr>
    </w:p>
    <w:p w14:paraId="221B48FD" w14:textId="77777777" w:rsidR="0049775C" w:rsidRPr="00F02DE8" w:rsidRDefault="0049775C" w:rsidP="0049775C">
      <w:pPr>
        <w:rPr>
          <w:sz w:val="24"/>
          <w:szCs w:val="24"/>
        </w:rPr>
      </w:pPr>
    </w:p>
    <w:p w14:paraId="0BCBDEDD" w14:textId="77777777" w:rsidR="0049775C" w:rsidRPr="009636EE" w:rsidRDefault="0049775C" w:rsidP="0049775C">
      <w:pPr>
        <w:widowControl w:val="0"/>
        <w:autoSpaceDE w:val="0"/>
        <w:autoSpaceDN w:val="0"/>
        <w:adjustRightInd w:val="0"/>
        <w:spacing w:after="200" w:line="360" w:lineRule="auto"/>
        <w:ind w:right="-270"/>
        <w:rPr>
          <w:rFonts w:ascii="Times New Roman" w:hAnsi="Times New Roman" w:cs="Times New Roman"/>
          <w:color w:val="auto"/>
          <w:sz w:val="23"/>
          <w:szCs w:val="23"/>
        </w:rPr>
      </w:pPr>
      <w:r w:rsidRPr="00F02DE8">
        <w:rPr>
          <w:rFonts w:ascii="Times New Roman" w:hAnsi="Times New Roman" w:cs="Times New Roman"/>
          <w:sz w:val="24"/>
          <w:szCs w:val="24"/>
        </w:rPr>
        <w:t>Sincerely,</w:t>
      </w:r>
      <w:r w:rsidRPr="009636EE">
        <w:rPr>
          <w:rFonts w:ascii="Times New Roman" w:hAnsi="Times New Roman" w:cs="Times New Roman"/>
          <w:b/>
          <w:color w:val="auto"/>
          <w:sz w:val="23"/>
          <w:szCs w:val="23"/>
        </w:rPr>
        <w:tab/>
        <w:t xml:space="preserve"> </w:t>
      </w:r>
    </w:p>
    <w:p w14:paraId="27318CAB" w14:textId="77777777" w:rsidR="0049775C" w:rsidRDefault="0049775C" w:rsidP="0049775C">
      <w:pPr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en-US"/>
        </w:rPr>
        <w:drawing>
          <wp:inline distT="0" distB="0" distL="0" distR="0" wp14:anchorId="517CA433" wp14:editId="32B61553">
            <wp:extent cx="2209800" cy="460838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416E" w14:textId="77777777" w:rsidR="0049775C" w:rsidRPr="009636EE" w:rsidRDefault="0049775C" w:rsidP="0049775C">
      <w:pPr>
        <w:rPr>
          <w:rFonts w:ascii="Times New Roman" w:hAnsi="Times New Roman" w:cs="Times New Roman"/>
          <w:sz w:val="23"/>
          <w:szCs w:val="23"/>
        </w:rPr>
      </w:pPr>
    </w:p>
    <w:p w14:paraId="7950F379" w14:textId="77777777" w:rsidR="0049775C" w:rsidRPr="009636EE" w:rsidRDefault="0049775C" w:rsidP="0049775C">
      <w:pPr>
        <w:rPr>
          <w:rFonts w:ascii="Times New Roman" w:hAnsi="Times New Roman" w:cs="Times New Roman"/>
          <w:sz w:val="23"/>
          <w:szCs w:val="23"/>
        </w:rPr>
      </w:pPr>
      <w:r w:rsidRPr="009636EE">
        <w:rPr>
          <w:rFonts w:ascii="Times New Roman" w:hAnsi="Times New Roman" w:cs="Times New Roman"/>
          <w:sz w:val="23"/>
          <w:szCs w:val="23"/>
        </w:rPr>
        <w:t>SARAH WIDOR</w:t>
      </w:r>
    </w:p>
    <w:p w14:paraId="319952FB" w14:textId="77777777" w:rsidR="0049775C" w:rsidRPr="009636EE" w:rsidRDefault="0049775C" w:rsidP="0049775C">
      <w:pPr>
        <w:rPr>
          <w:rFonts w:ascii="Times New Roman" w:hAnsi="Times New Roman" w:cs="Times New Roman"/>
          <w:sz w:val="23"/>
          <w:szCs w:val="23"/>
        </w:rPr>
      </w:pPr>
      <w:r w:rsidRPr="009636EE">
        <w:rPr>
          <w:rFonts w:ascii="Times New Roman" w:hAnsi="Times New Roman" w:cs="Times New Roman"/>
          <w:sz w:val="23"/>
          <w:szCs w:val="23"/>
        </w:rPr>
        <w:t>Director</w:t>
      </w:r>
    </w:p>
    <w:p w14:paraId="621141EC" w14:textId="77777777" w:rsidR="0049775C" w:rsidRPr="009636EE" w:rsidRDefault="0049775C" w:rsidP="0049775C">
      <w:pPr>
        <w:rPr>
          <w:rFonts w:ascii="Times New Roman" w:hAnsi="Times New Roman" w:cs="Times New Roman"/>
          <w:sz w:val="23"/>
          <w:szCs w:val="23"/>
        </w:rPr>
      </w:pPr>
      <w:r w:rsidRPr="009636EE">
        <w:rPr>
          <w:rFonts w:ascii="Times New Roman" w:hAnsi="Times New Roman" w:cs="Times New Roman"/>
          <w:sz w:val="23"/>
          <w:szCs w:val="23"/>
        </w:rPr>
        <w:t>Supplemental Food Programs Division</w:t>
      </w:r>
    </w:p>
    <w:p w14:paraId="4B1AD34D" w14:textId="77777777" w:rsidR="0049775C" w:rsidRPr="009636EE" w:rsidRDefault="0049775C" w:rsidP="0049775C">
      <w:pPr>
        <w:rPr>
          <w:rFonts w:ascii="Times New Roman" w:hAnsi="Times New Roman" w:cs="Times New Roman"/>
          <w:sz w:val="23"/>
          <w:szCs w:val="23"/>
        </w:rPr>
      </w:pPr>
    </w:p>
    <w:p w14:paraId="5F28FF45" w14:textId="77777777" w:rsidR="003F3B7F" w:rsidRDefault="00937BB2"/>
    <w:sectPr w:rsidR="003F3B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B9EC" w14:textId="77777777" w:rsidR="00937BB2" w:rsidRDefault="00937BB2">
      <w:r>
        <w:separator/>
      </w:r>
    </w:p>
  </w:endnote>
  <w:endnote w:type="continuationSeparator" w:id="0">
    <w:p w14:paraId="43FB4D00" w14:textId="77777777" w:rsidR="00937BB2" w:rsidRDefault="0093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5DF2" w14:textId="77777777" w:rsidR="00931576" w:rsidRDefault="00937BB2" w:rsidP="00FF216E">
    <w:pPr>
      <w:pStyle w:val="Footer"/>
      <w:jc w:val="center"/>
      <w:rPr>
        <w:sz w:val="14"/>
      </w:rPr>
    </w:pPr>
  </w:p>
  <w:p w14:paraId="2468C6FC" w14:textId="77777777" w:rsidR="00931576" w:rsidRDefault="00D16FC0" w:rsidP="00FF216E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14:paraId="62A6829E" w14:textId="77777777" w:rsidR="00931576" w:rsidRDefault="00937BB2" w:rsidP="00FF216E">
    <w:pPr>
      <w:pStyle w:val="Footer"/>
      <w:jc w:val="center"/>
      <w:rPr>
        <w:sz w:val="14"/>
      </w:rPr>
    </w:pPr>
  </w:p>
  <w:p w14:paraId="28EDD5C5" w14:textId="4F5E6CFD" w:rsidR="00931576" w:rsidRPr="0027535D" w:rsidRDefault="00D16FC0" w:rsidP="0027535D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632853">
      <w:rPr>
        <w:rFonts w:ascii="Times New Roman" w:hAnsi="Times New Roman" w:cs="Times New Roman"/>
        <w:noProof/>
        <w:sz w:val="18"/>
        <w:szCs w:val="18"/>
      </w:rPr>
      <w:t>1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472EAF66" w14:textId="77777777" w:rsidR="00931576" w:rsidRDefault="00937BB2" w:rsidP="00FF21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11BA" w14:textId="77777777" w:rsidR="00937BB2" w:rsidRDefault="00937BB2">
      <w:r>
        <w:separator/>
      </w:r>
    </w:p>
  </w:footnote>
  <w:footnote w:type="continuationSeparator" w:id="0">
    <w:p w14:paraId="032B2207" w14:textId="77777777" w:rsidR="00937BB2" w:rsidRDefault="0093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78D"/>
    <w:multiLevelType w:val="hybridMultilevel"/>
    <w:tmpl w:val="BE00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4E1"/>
    <w:multiLevelType w:val="hybridMultilevel"/>
    <w:tmpl w:val="E6AC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A748E"/>
    <w:multiLevelType w:val="hybridMultilevel"/>
    <w:tmpl w:val="F902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3F1F"/>
    <w:multiLevelType w:val="hybridMultilevel"/>
    <w:tmpl w:val="9052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CA7F44"/>
    <w:multiLevelType w:val="hybridMultilevel"/>
    <w:tmpl w:val="0E88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6214A"/>
    <w:multiLevelType w:val="hybridMultilevel"/>
    <w:tmpl w:val="B34C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4A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14FC96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5C09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40AF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9457D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46F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BE10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E22C5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CED7DE7"/>
    <w:multiLevelType w:val="hybridMultilevel"/>
    <w:tmpl w:val="CEEC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13883"/>
    <w:rsid w:val="000A4D41"/>
    <w:rsid w:val="000C49ED"/>
    <w:rsid w:val="00100B1D"/>
    <w:rsid w:val="001131D4"/>
    <w:rsid w:val="00113BF2"/>
    <w:rsid w:val="001736EF"/>
    <w:rsid w:val="001D4A49"/>
    <w:rsid w:val="00235BEA"/>
    <w:rsid w:val="00314646"/>
    <w:rsid w:val="00360A42"/>
    <w:rsid w:val="003D12DB"/>
    <w:rsid w:val="003D58EA"/>
    <w:rsid w:val="00407489"/>
    <w:rsid w:val="00480EC5"/>
    <w:rsid w:val="0049775C"/>
    <w:rsid w:val="00534F01"/>
    <w:rsid w:val="005769F5"/>
    <w:rsid w:val="005B3307"/>
    <w:rsid w:val="00632853"/>
    <w:rsid w:val="006723CA"/>
    <w:rsid w:val="006B0073"/>
    <w:rsid w:val="0079593F"/>
    <w:rsid w:val="007A66F1"/>
    <w:rsid w:val="00811E88"/>
    <w:rsid w:val="0082017D"/>
    <w:rsid w:val="008D3DA8"/>
    <w:rsid w:val="00937BB2"/>
    <w:rsid w:val="00946D3B"/>
    <w:rsid w:val="009941A4"/>
    <w:rsid w:val="00A11C47"/>
    <w:rsid w:val="00A47B39"/>
    <w:rsid w:val="00A835B4"/>
    <w:rsid w:val="00AB4804"/>
    <w:rsid w:val="00AE3724"/>
    <w:rsid w:val="00B51A2D"/>
    <w:rsid w:val="00B7158F"/>
    <w:rsid w:val="00CC5072"/>
    <w:rsid w:val="00D16FC0"/>
    <w:rsid w:val="00D342A1"/>
    <w:rsid w:val="00D4737D"/>
    <w:rsid w:val="00DD72F2"/>
    <w:rsid w:val="00E338A0"/>
    <w:rsid w:val="00F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1253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eastAsiaTheme="minorEastAsia" w:hAnsi="Arial" w:cs="Arial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eastAsiaTheme="minorEastAsia" w:hAnsi="Arial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styleId="NormalWeb">
    <w:name w:val="Normal (Web)"/>
    <w:rsid w:val="00360A4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F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auto"/>
      <w:sz w:val="20"/>
      <w:szCs w:val="20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F0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34F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01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character" w:customStyle="1" w:styleId="normaltextrun">
    <w:name w:val="normaltextrun"/>
    <w:basedOn w:val="DefaultParagraphFont"/>
    <w:rsid w:val="000C49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EastAsia" w:hAnsi="Arial" w:cs="Arial"/>
      <w:b/>
      <w:bCs/>
      <w:color w:val="000000"/>
      <w:bdr w:val="none" w:sz="0" w:space="0" w:color="auto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8A0"/>
    <w:rPr>
      <w:rFonts w:ascii="Arial" w:eastAsiaTheme="minorEastAsia" w:hAnsi="Arial" w:cs="Arial"/>
      <w:b/>
      <w:bCs/>
      <w:color w:val="000000"/>
      <w:sz w:val="20"/>
      <w:szCs w:val="2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82C45C97234CDF8291252B5CEA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1B917-59A0-4275-A263-D2F2EF8E8F5F}"/>
      </w:docPartPr>
      <w:docPartBody>
        <w:p w:rsidR="000B0861" w:rsidRDefault="00AF3139" w:rsidP="00AF3139">
          <w:pPr>
            <w:pStyle w:val="FA82C45C97234CDF8291252B5CEAA7F8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4E15546D546DB90D1A4921140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D8E6-9B27-43E2-A9A4-8B0415995777}"/>
      </w:docPartPr>
      <w:docPartBody>
        <w:p w:rsidR="000B0861" w:rsidRDefault="00AF3139" w:rsidP="00AF3139">
          <w:pPr>
            <w:pStyle w:val="FC94E15546D546DB90D1A49211404720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EF59A63044366A831294DE0F6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234E-55A4-4D82-9855-4A612E710124}"/>
      </w:docPartPr>
      <w:docPartBody>
        <w:p w:rsidR="000B0861" w:rsidRDefault="00AF3139" w:rsidP="00AF3139">
          <w:pPr>
            <w:pStyle w:val="3D1EF59A63044366A831294DE0F658E6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26D7E9E064C7B9A5EBA51CAAC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78A9-125C-4782-93FA-47A5680CE52F}"/>
      </w:docPartPr>
      <w:docPartBody>
        <w:p w:rsidR="000B0861" w:rsidRDefault="00AF3139" w:rsidP="00AF3139">
          <w:pPr>
            <w:pStyle w:val="48F26D7E9E064C7B9A5EBA51CAACF53A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AB48EB3864D44ABEDA8AD8ECF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8E01-D1CF-474D-A803-3C26C6203AA9}"/>
      </w:docPartPr>
      <w:docPartBody>
        <w:p w:rsidR="000B0861" w:rsidRDefault="00AF3139" w:rsidP="00AF3139">
          <w:pPr>
            <w:pStyle w:val="06EAB48EB3864D44ABEDA8AD8ECFFF01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F247CE86D4F9BB2AD06387428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320B-FF01-410D-A110-006137D5D911}"/>
      </w:docPartPr>
      <w:docPartBody>
        <w:p w:rsidR="000B0861" w:rsidRDefault="00AF3139" w:rsidP="00AF3139">
          <w:pPr>
            <w:pStyle w:val="BE6F247CE86D4F9BB2AD0638742809B5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B86D4CF724BC09DC69D123552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F21A-6AB1-42C7-B2EF-9ACFA456CEE1}"/>
      </w:docPartPr>
      <w:docPartBody>
        <w:p w:rsidR="000B0861" w:rsidRDefault="00AF3139" w:rsidP="00AF3139">
          <w:pPr>
            <w:pStyle w:val="E3DB86D4CF724BC09DC69D123552BC37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281EA62FF45AC978BEC7EC3EF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3743-C528-4CD9-97B3-6248682622C2}"/>
      </w:docPartPr>
      <w:docPartBody>
        <w:p w:rsidR="000B0861" w:rsidRDefault="00AF3139" w:rsidP="00AF3139">
          <w:pPr>
            <w:pStyle w:val="6F4281EA62FF45AC978BEC7EC3EF0D01"/>
          </w:pPr>
          <w:r w:rsidRPr="00B964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9D"/>
    <w:rsid w:val="000B0861"/>
    <w:rsid w:val="00580C25"/>
    <w:rsid w:val="006953B0"/>
    <w:rsid w:val="008C2311"/>
    <w:rsid w:val="00AF3139"/>
    <w:rsid w:val="00B7659D"/>
    <w:rsid w:val="00CC27C4"/>
    <w:rsid w:val="00D168D2"/>
    <w:rsid w:val="00E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861"/>
    <w:rPr>
      <w:color w:val="808080"/>
    </w:rPr>
  </w:style>
  <w:style w:type="paragraph" w:customStyle="1" w:styleId="FA82C45C97234CDF8291252B5CEAA7F8">
    <w:name w:val="FA82C45C97234CDF8291252B5CEAA7F8"/>
    <w:rsid w:val="00AF3139"/>
  </w:style>
  <w:style w:type="paragraph" w:customStyle="1" w:styleId="FC94E15546D546DB90D1A49211404720">
    <w:name w:val="FC94E15546D546DB90D1A49211404720"/>
    <w:rsid w:val="00AF3139"/>
  </w:style>
  <w:style w:type="paragraph" w:customStyle="1" w:styleId="3D1EF59A63044366A831294DE0F658E6">
    <w:name w:val="3D1EF59A63044366A831294DE0F658E6"/>
    <w:rsid w:val="00AF3139"/>
  </w:style>
  <w:style w:type="paragraph" w:customStyle="1" w:styleId="48F26D7E9E064C7B9A5EBA51CAACF53A">
    <w:name w:val="48F26D7E9E064C7B9A5EBA51CAACF53A"/>
    <w:rsid w:val="00AF3139"/>
  </w:style>
  <w:style w:type="paragraph" w:customStyle="1" w:styleId="06EAB48EB3864D44ABEDA8AD8ECFFF01">
    <w:name w:val="06EAB48EB3864D44ABEDA8AD8ECFFF01"/>
    <w:rsid w:val="00AF3139"/>
  </w:style>
  <w:style w:type="paragraph" w:customStyle="1" w:styleId="BE6F247CE86D4F9BB2AD0638742809B5">
    <w:name w:val="BE6F247CE86D4F9BB2AD0638742809B5"/>
    <w:rsid w:val="00AF3139"/>
  </w:style>
  <w:style w:type="paragraph" w:customStyle="1" w:styleId="E3DB86D4CF724BC09DC69D123552BC37">
    <w:name w:val="E3DB86D4CF724BC09DC69D123552BC37"/>
    <w:rsid w:val="00AF3139"/>
  </w:style>
  <w:style w:type="paragraph" w:customStyle="1" w:styleId="6F4281EA62FF45AC978BEC7EC3EF0D01">
    <w:name w:val="6F4281EA62FF45AC978BEC7EC3EF0D01"/>
    <w:rsid w:val="00AF3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Yoast, Katey - FNS</dc:creator>
  <cp:keywords/>
  <dc:description/>
  <cp:lastModifiedBy>Rojas, Irene - FNS, Alexandria, VA</cp:lastModifiedBy>
  <cp:revision>4</cp:revision>
  <dcterms:created xsi:type="dcterms:W3CDTF">2020-04-07T21:06:00Z</dcterms:created>
  <dcterms:modified xsi:type="dcterms:W3CDTF">2022-05-20T20:27:00Z</dcterms:modified>
</cp:coreProperties>
</file>